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2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关于做好2026年春节期间“惠民菜篮子”</w:t>
      </w:r>
      <w:bookmarkStart w:id="0" w:name="_GoBack"/>
      <w:bookmarkEnd w:id="0"/>
    </w:p>
    <w:p w14:paraId="60B79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运行的通知</w:t>
      </w:r>
    </w:p>
    <w:p w14:paraId="2B1B7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BB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 w:bidi="ar"/>
        </w:rPr>
        <w:t>黄山市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  <w:t>徽州区民润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 w:bidi="ar"/>
        </w:rPr>
        <w:t>商行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黄山星润商业有限公司、黄山百佳旺超市有限公司：</w:t>
      </w:r>
    </w:p>
    <w:p w14:paraId="5A71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  <w:t>为保障粮油肉蛋菜等重要民生商品量足价稳，促进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 w:bidi="ar"/>
        </w:rPr>
        <w:t>节假日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  <w:t>市场消费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，根据省、市统一部署，现就做好2026年春节期间“惠民菜篮子”运行工作有关事项通知如下：</w:t>
      </w:r>
    </w:p>
    <w:p w14:paraId="069B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一、运行时间</w:t>
      </w:r>
    </w:p>
    <w:p w14:paraId="1C53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2026年2月7日-2月25日，共19天。</w:t>
      </w:r>
    </w:p>
    <w:p w14:paraId="4CC8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二、有关要求</w:t>
      </w:r>
    </w:p>
    <w:p w14:paraId="01B6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各“惠民菜篮子”门店要确保《徽州区“惠民菜篮子”平价销售品种目录》内的蔬菜类价格要低于同品种市场均价40%以上；粮油肉禽蛋等其他农副产品要低于同品种市场均价15%以上。销售品种不少于20个，其中蔬菜类品种不少于15个，其他品种类（米面油、肉、蛋、水产等）不少于5个。保持每天2个以上“一元菜”品种。</w:t>
      </w:r>
    </w:p>
    <w:p w14:paraId="0810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各“惠民菜篮子”门店在平价销售专区（专柜）醒目位置规范悬挂或张贴“惠民菜篮子”标识、启动运行通告、经营承诺书、价格对照表、标价签等。惠民菜要相对集中摆放，不得出现同一惠民菜既以惠民价，又以特价、促销价等打折方式同时销售的不规范情形。惠民标价签应同时标注惠民价和市场价，并做到每日更新。</w:t>
      </w:r>
    </w:p>
    <w:p w14:paraId="7A16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实施“惠民菜篮子”行动已纳入我省30项民生实事，运行期间，各“惠民菜篮子”门店要高度重视，严格按照规定做好相关运行工作，平价销售的蔬菜要确保新鲜、安全，不断档、不脱销，并按日如实记好进（销）货台账（包括品种、数量、价格），台账数据请2026年2月26日下午下班前报区发展改革委（电子邮箱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instrText xml:space="preserve"> HYPERLINK "mailto:861796479@qq.com" </w:instrTex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861796479@qq.com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）。同时，要进一步加大宣传力度，积极做好电视、海报等媒体宣传工作。</w:t>
      </w:r>
    </w:p>
    <w:p w14:paraId="7607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4.各“惠民菜篮子”门店要通过“农超对接”、与上游企业建立长期协议等市场化方式，确保货源充足，物美价廉。</w:t>
      </w:r>
    </w:p>
    <w:p w14:paraId="510A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三、运行考核</w:t>
      </w:r>
    </w:p>
    <w:p w14:paraId="0779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1.运行期间，区发展改革委会同区财政局、区科技工信局、农业农村局将对各“惠民菜篮子”门店进行日常巡查和监管。</w:t>
      </w:r>
    </w:p>
    <w:p w14:paraId="1F21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2.本次运行活动结束后，根据《徽州区“惠民菜篮子”平价销售品种目录》，区发展改革委按蔬菜类市场均价的20%、粮油肉蛋类市场均价的7.5%，经核实、公示后及时拨付惠民补贴。</w:t>
      </w:r>
    </w:p>
    <w:p w14:paraId="3B2D7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CBD7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黄山市徽州区发展和改革委员会</w:t>
      </w:r>
    </w:p>
    <w:p w14:paraId="01978D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/>
        <w:jc w:val="center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               2026年2月4日</w:t>
      </w:r>
    </w:p>
    <w:p w14:paraId="264A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WZhZmIzOWQ2N2I3ZWM3NTAxZmFlMTExYzI5NzgifQ=="/>
  </w:docVars>
  <w:rsids>
    <w:rsidRoot w:val="58113626"/>
    <w:rsid w:val="02CC5D76"/>
    <w:rsid w:val="07BF2E4C"/>
    <w:rsid w:val="084F0434"/>
    <w:rsid w:val="0A7F0100"/>
    <w:rsid w:val="0B291CB1"/>
    <w:rsid w:val="0FC1747E"/>
    <w:rsid w:val="153C00CE"/>
    <w:rsid w:val="166F56C0"/>
    <w:rsid w:val="17214F4E"/>
    <w:rsid w:val="178B5B7D"/>
    <w:rsid w:val="1A29032B"/>
    <w:rsid w:val="1A647055"/>
    <w:rsid w:val="1E5F64D9"/>
    <w:rsid w:val="1EFF5B83"/>
    <w:rsid w:val="1F0D27FA"/>
    <w:rsid w:val="1FEF2C52"/>
    <w:rsid w:val="2106623A"/>
    <w:rsid w:val="225476ED"/>
    <w:rsid w:val="24884969"/>
    <w:rsid w:val="255D0F69"/>
    <w:rsid w:val="258149EE"/>
    <w:rsid w:val="25AF126C"/>
    <w:rsid w:val="261847A6"/>
    <w:rsid w:val="27F45672"/>
    <w:rsid w:val="28FF49A2"/>
    <w:rsid w:val="2A351FC9"/>
    <w:rsid w:val="2A390AD3"/>
    <w:rsid w:val="2A4E02BE"/>
    <w:rsid w:val="2AE75A10"/>
    <w:rsid w:val="2C3C763E"/>
    <w:rsid w:val="2CA35E40"/>
    <w:rsid w:val="2E9A0900"/>
    <w:rsid w:val="31AC24C6"/>
    <w:rsid w:val="32326207"/>
    <w:rsid w:val="329A1DAF"/>
    <w:rsid w:val="35A035A3"/>
    <w:rsid w:val="3E4F49F3"/>
    <w:rsid w:val="41997D9D"/>
    <w:rsid w:val="44532D43"/>
    <w:rsid w:val="461B7373"/>
    <w:rsid w:val="49E24056"/>
    <w:rsid w:val="4A603145"/>
    <w:rsid w:val="4AC36E8C"/>
    <w:rsid w:val="4B136EBE"/>
    <w:rsid w:val="4C250688"/>
    <w:rsid w:val="4F2D5387"/>
    <w:rsid w:val="51AD3C54"/>
    <w:rsid w:val="521C4889"/>
    <w:rsid w:val="546F43CD"/>
    <w:rsid w:val="55361613"/>
    <w:rsid w:val="55486AE9"/>
    <w:rsid w:val="55572D37"/>
    <w:rsid w:val="58113626"/>
    <w:rsid w:val="5A7D277F"/>
    <w:rsid w:val="5E0E0511"/>
    <w:rsid w:val="5EF13006"/>
    <w:rsid w:val="605A56B2"/>
    <w:rsid w:val="62A72F42"/>
    <w:rsid w:val="639533B0"/>
    <w:rsid w:val="639F3B8F"/>
    <w:rsid w:val="6936326B"/>
    <w:rsid w:val="69FC4AD3"/>
    <w:rsid w:val="6B0D4581"/>
    <w:rsid w:val="6C8C4936"/>
    <w:rsid w:val="6D535020"/>
    <w:rsid w:val="6F9453C6"/>
    <w:rsid w:val="6F994086"/>
    <w:rsid w:val="70425483"/>
    <w:rsid w:val="709B7466"/>
    <w:rsid w:val="73B61F92"/>
    <w:rsid w:val="74F15B6E"/>
    <w:rsid w:val="79EE2BC7"/>
    <w:rsid w:val="7BF24BF0"/>
    <w:rsid w:val="7C5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center"/>
    </w:pPr>
    <w:rPr>
      <w:rFonts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867</Words>
  <Characters>925</Characters>
  <Lines>0</Lines>
  <Paragraphs>0</Paragraphs>
  <TotalTime>377</TotalTime>
  <ScaleCrop>false</ScaleCrop>
  <LinksUpToDate>false</LinksUpToDate>
  <CharactersWithSpaces>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2022-04-09T00:28:00Z</dcterms:created>
  <dc:creator>程琳</dc:creator>
  <cp:lastModifiedBy>香雪</cp:lastModifiedBy>
  <cp:lastPrinted>2026-02-04T03:26:00Z</cp:lastPrinted>
  <dcterms:modified xsi:type="dcterms:W3CDTF">2026-02-05T07:17:31Z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7FF996BFFB7A4F1A9F9345A89AD9DE70_13</vt:lpwstr>
  </property>
  <property fmtid="{D5CDD505-2E9C-101B-9397-08002B2CF9AE}" pid="4" name="KSOTemplateDocerSaveRecord">
    <vt:lpwstr>eyJoZGlkIjoiZjY0NjY2ZDgxYzEzOTBjY2EyMDQ1OTM0YmNmOTcwYjYiLCJ1c2VySWQiOiIxMjYxNTkxMDg1In0=</vt:lpwstr>
  </property>
</Properties>
</file>