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1874B">
      <w:pPr>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000000"/>
          <w:sz w:val="32"/>
          <w:szCs w:val="32"/>
          <w:lang w:val="en-US" w:eastAsia="zh-CN"/>
        </w:rPr>
      </w:pPr>
      <w:bookmarkStart w:id="0" w:name="_GoBack"/>
      <w:bookmarkEnd w:id="0"/>
      <w:r>
        <w:rPr>
          <w:rFonts w:hint="default" w:ascii="Times New Roman" w:hAnsi="Times New Roman" w:eastAsia="黑体" w:cs="Times New Roman"/>
          <w:color w:val="000000"/>
          <w:sz w:val="32"/>
          <w:szCs w:val="32"/>
          <w:lang w:val="zh-CN"/>
        </w:rPr>
        <w:t>附件</w:t>
      </w:r>
      <w:r>
        <w:rPr>
          <w:rFonts w:hint="default" w:ascii="Times New Roman" w:hAnsi="Times New Roman" w:eastAsia="黑体" w:cs="Times New Roman"/>
          <w:color w:val="000000"/>
          <w:sz w:val="32"/>
          <w:szCs w:val="32"/>
          <w:lang w:val="en-US" w:eastAsia="zh-CN"/>
        </w:rPr>
        <w:t>1</w:t>
      </w:r>
    </w:p>
    <w:p w14:paraId="6CC4298C">
      <w:pPr>
        <w:pStyle w:val="2"/>
        <w:pageBreakBefore w:val="0"/>
        <w:widowControl w:val="0"/>
        <w:kinsoku/>
        <w:wordWrap/>
        <w:overflowPunct/>
        <w:topLinePunct w:val="0"/>
        <w:autoSpaceDE/>
        <w:autoSpaceDN/>
        <w:bidi w:val="0"/>
        <w:adjustRightInd/>
        <w:snapToGrid/>
        <w:spacing w:before="0" w:after="0" w:line="600" w:lineRule="exact"/>
        <w:textAlignment w:val="auto"/>
        <w:rPr>
          <w:rFonts w:hint="default" w:ascii="Times New Roman" w:hAnsi="Times New Roman" w:cs="Times New Roman"/>
          <w:lang w:val="en-US" w:eastAsia="zh-CN"/>
        </w:rPr>
      </w:pPr>
    </w:p>
    <w:p w14:paraId="4B5BD7D9">
      <w:pPr>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000000"/>
          <w:sz w:val="44"/>
          <w:szCs w:val="44"/>
          <w:lang w:val="zh-CN"/>
        </w:rPr>
      </w:pPr>
      <w:r>
        <w:rPr>
          <w:rFonts w:hint="default" w:ascii="Times New Roman" w:hAnsi="Times New Roman" w:eastAsia="方正小标宋_GBK" w:cs="Times New Roman"/>
          <w:b w:val="0"/>
          <w:bCs w:val="0"/>
          <w:color w:val="000000"/>
          <w:sz w:val="44"/>
          <w:szCs w:val="44"/>
          <w:lang w:val="zh-CN"/>
        </w:rPr>
        <w:t>黄山市政府采购供应商资格信用承诺函</w:t>
      </w:r>
    </w:p>
    <w:p w14:paraId="3E166DB4">
      <w:pPr>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000000"/>
          <w:sz w:val="44"/>
          <w:szCs w:val="44"/>
          <w:lang w:val="zh-CN"/>
        </w:rPr>
      </w:pPr>
      <w:r>
        <w:rPr>
          <w:rFonts w:hint="default" w:ascii="Times New Roman" w:hAnsi="Times New Roman" w:eastAsia="方正小标宋_GBK" w:cs="Times New Roman"/>
          <w:b w:val="0"/>
          <w:bCs w:val="0"/>
          <w:color w:val="000000"/>
          <w:sz w:val="44"/>
          <w:szCs w:val="44"/>
          <w:lang w:val="zh-CN"/>
        </w:rPr>
        <w:t>（法人或其他组织）</w:t>
      </w:r>
    </w:p>
    <w:p w14:paraId="0B4EBD0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p>
    <w:p w14:paraId="2439CC9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我公司自愿参加（</w:t>
      </w:r>
      <w:r>
        <w:rPr>
          <w:rFonts w:hint="default" w:ascii="Times New Roman" w:hAnsi="Times New Roman" w:eastAsia="仿宋" w:cs="Times New Roman"/>
          <w:color w:val="000000"/>
          <w:sz w:val="32"/>
          <w:szCs w:val="32"/>
          <w:u w:val="single"/>
        </w:rPr>
        <w:t>项目名称</w:t>
      </w:r>
      <w:r>
        <w:rPr>
          <w:rFonts w:hint="default" w:ascii="Times New Roman" w:hAnsi="Times New Roman" w:eastAsia="仿宋" w:cs="Times New Roman"/>
          <w:color w:val="000000"/>
          <w:sz w:val="32"/>
          <w:szCs w:val="32"/>
        </w:rPr>
        <w:t>）政府采购活动，并郑重承诺：</w:t>
      </w:r>
    </w:p>
    <w:p w14:paraId="49DA2AD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我公司符合下列要求：</w:t>
      </w:r>
    </w:p>
    <w:p w14:paraId="2FEC925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（1）具有独立承担民事责任的能力；</w:t>
      </w:r>
    </w:p>
    <w:p w14:paraId="71F66FDB">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（2）具有良好的商业信誉和健全的财务会计制度；</w:t>
      </w:r>
    </w:p>
    <w:p w14:paraId="1DF4DBD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（3）具有履行合同所必需的设备和专业技术能力；</w:t>
      </w:r>
    </w:p>
    <w:p w14:paraId="2D4B094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（4）具有依法缴纳税收和社会保障资金的良好记录</w:t>
      </w:r>
      <w:r>
        <w:rPr>
          <w:rFonts w:hint="default" w:ascii="Times New Roman" w:hAnsi="Times New Roman" w:eastAsia="仿宋" w:cs="Times New Roman"/>
          <w:color w:val="000000"/>
          <w:sz w:val="32"/>
          <w:szCs w:val="32"/>
          <w:lang w:eastAsia="zh-CN"/>
        </w:rPr>
        <w:t>；</w:t>
      </w:r>
    </w:p>
    <w:p w14:paraId="298A965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（5）参加政府采购活动（以开启时间为准）前3年内，供应商</w:t>
      </w:r>
      <w:r>
        <w:rPr>
          <w:rFonts w:hint="default" w:ascii="Times New Roman" w:hAnsi="Times New Roman" w:eastAsia="仿宋" w:cs="Times New Roman"/>
          <w:sz w:val="32"/>
          <w:szCs w:val="32"/>
        </w:rPr>
        <w:t>和其</w:t>
      </w:r>
      <w:r>
        <w:rPr>
          <w:rFonts w:hint="default" w:ascii="Times New Roman" w:hAnsi="Times New Roman" w:eastAsia="仿宋" w:cs="Times New Roman"/>
          <w:color w:val="000000"/>
          <w:sz w:val="32"/>
          <w:szCs w:val="32"/>
        </w:rPr>
        <w:t>法定代表人无行贿犯罪行为且在经营活动中没有重大违法记录以及本项目开启时未被禁止参加本项目所在地的政府采购活动的证明材料；</w:t>
      </w:r>
    </w:p>
    <w:p w14:paraId="403C54CF">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（6）法律、行政法规和采购文件规定的其他条件。</w:t>
      </w:r>
    </w:p>
    <w:p w14:paraId="2A31425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如果我公司中标（成交），将在中标（成交）结果公告</w:t>
      </w:r>
      <w:r>
        <w:rPr>
          <w:rFonts w:hint="eastAsia" w:ascii="Times New Roman" w:hAnsi="Times New Roman" w:eastAsia="仿宋" w:cs="Times New Roman"/>
          <w:color w:val="000000"/>
          <w:sz w:val="32"/>
          <w:szCs w:val="32"/>
          <w:lang w:val="en-US" w:eastAsia="zh-CN"/>
        </w:rPr>
        <w:t>前</w:t>
      </w:r>
      <w:r>
        <w:rPr>
          <w:rFonts w:hint="default" w:ascii="Times New Roman" w:hAnsi="Times New Roman" w:eastAsia="仿宋" w:cs="Times New Roman"/>
          <w:color w:val="000000"/>
          <w:sz w:val="32"/>
          <w:szCs w:val="32"/>
        </w:rPr>
        <w:t>七个工作日内向采购人提供下列材料扫描件</w:t>
      </w:r>
      <w:r>
        <w:rPr>
          <w:rFonts w:hint="eastAsia" w:ascii="Times New Roman" w:hAnsi="Times New Roman" w:eastAsia="仿宋" w:cs="Times New Roman"/>
          <w:color w:val="000000"/>
          <w:sz w:val="32"/>
          <w:szCs w:val="32"/>
          <w:lang w:eastAsia="zh-CN"/>
        </w:rPr>
        <w:t>（需加盖公章）</w:t>
      </w:r>
      <w:r>
        <w:rPr>
          <w:rFonts w:hint="default" w:ascii="Times New Roman" w:hAnsi="Times New Roman" w:eastAsia="仿宋" w:cs="Times New Roman"/>
          <w:color w:val="000000"/>
          <w:sz w:val="32"/>
          <w:szCs w:val="32"/>
        </w:rPr>
        <w:t>进行核验：</w:t>
      </w:r>
    </w:p>
    <w:p w14:paraId="3619D1BA">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（1）营业执照或事业单位法人登记证书；</w:t>
      </w:r>
    </w:p>
    <w:p w14:paraId="2290849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（2）税务登记证（接受合一的证书）或者上一年度以来任意一个月缴纳的增值税或营业税或企业所得税的凭据；</w:t>
      </w:r>
    </w:p>
    <w:p w14:paraId="73D5F7A5">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（3）参加本次政府采购活动上一年度至今的年度或任意一个月度财务报表（至少包含资产负债表和损益表或预算收入支出表）或供应商结算户银行出具的资信证明；</w:t>
      </w:r>
    </w:p>
    <w:p w14:paraId="5FACC79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（4）参加本次政府采购活动上一年度以来任意一个月缴纳社会保险的凭据（专用收据或社会保险缴纳清单）；</w:t>
      </w:r>
    </w:p>
    <w:p w14:paraId="0E84574C">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color w:val="000000"/>
          <w:sz w:val="32"/>
          <w:szCs w:val="32"/>
        </w:rPr>
        <w:t>（5）其他材料</w:t>
      </w:r>
      <w:r>
        <w:rPr>
          <w:rFonts w:hint="eastAsia" w:ascii="Times New Roman" w:hAnsi="Times New Roman" w:eastAsia="仿宋" w:cs="Times New Roman"/>
          <w:color w:val="000000"/>
          <w:sz w:val="32"/>
          <w:szCs w:val="32"/>
          <w:lang w:eastAsia="zh-CN"/>
        </w:rPr>
        <w:t>（</w:t>
      </w:r>
      <w:r>
        <w:rPr>
          <w:rFonts w:hint="eastAsia" w:ascii="Times New Roman" w:hAnsi="Times New Roman" w:eastAsia="仿宋" w:cs="Times New Roman"/>
          <w:color w:val="000000"/>
          <w:sz w:val="32"/>
          <w:szCs w:val="32"/>
          <w:lang w:val="en-US" w:eastAsia="zh-CN"/>
        </w:rPr>
        <w:t>医疗机构许可证，</w:t>
      </w:r>
      <w:r>
        <w:rPr>
          <w:rFonts w:hint="eastAsia" w:ascii="Times New Roman" w:hAnsi="Times New Roman" w:eastAsia="仿宋" w:cs="Times New Roman"/>
          <w:color w:val="000000"/>
          <w:sz w:val="32"/>
          <w:szCs w:val="32"/>
          <w:lang w:eastAsia="zh-CN"/>
        </w:rPr>
        <w:t>法人授权委托书，被委托人身份证复印件等）</w:t>
      </w:r>
      <w:r>
        <w:rPr>
          <w:rFonts w:hint="default" w:ascii="Times New Roman" w:hAnsi="Times New Roman" w:eastAsia="仿宋" w:cs="Times New Roman"/>
          <w:color w:val="000000"/>
          <w:sz w:val="32"/>
          <w:szCs w:val="32"/>
          <w:lang w:eastAsia="zh-CN"/>
        </w:rPr>
        <w:t>。</w:t>
      </w:r>
    </w:p>
    <w:p w14:paraId="1C53F02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本公司对上述承诺的真实性、合法性、有效性负责，如有虚假，将依法承担相应责任。</w:t>
      </w:r>
    </w:p>
    <w:p w14:paraId="198147DD">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3992F0DB">
      <w:pPr>
        <w:pStyle w:val="2"/>
        <w:rPr>
          <w:rFonts w:hint="default" w:ascii="Times New Roman" w:hAnsi="Times New Roman" w:cs="Times New Roman"/>
        </w:rPr>
      </w:pPr>
    </w:p>
    <w:p w14:paraId="472355C9">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000000"/>
          <w:sz w:val="32"/>
          <w:szCs w:val="32"/>
        </w:rPr>
        <w:t>法定代表人（签章）：</w:t>
      </w:r>
    </w:p>
    <w:p w14:paraId="7D758498">
      <w:pPr>
        <w:pageBreakBefore w:val="0"/>
        <w:widowControl w:val="0"/>
        <w:kinsoku/>
        <w:wordWrap/>
        <w:overflowPunct/>
        <w:topLinePunct w:val="0"/>
        <w:autoSpaceDE/>
        <w:autoSpaceDN/>
        <w:bidi w:val="0"/>
        <w:adjustRightInd/>
        <w:snapToGrid/>
        <w:spacing w:line="600" w:lineRule="exact"/>
        <w:ind w:firstLine="3840" w:firstLineChars="1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社会信用代码：</w:t>
      </w:r>
    </w:p>
    <w:p w14:paraId="17A4735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供应商名称（签章）：</w:t>
      </w:r>
    </w:p>
    <w:p w14:paraId="126BED46">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年    月    日</w:t>
      </w:r>
    </w:p>
    <w:p w14:paraId="6C440596">
      <w:pPr>
        <w:spacing w:line="560" w:lineRule="exact"/>
        <w:ind w:firstLine="640" w:firstLineChars="200"/>
        <w:rPr>
          <w:rFonts w:hint="default" w:ascii="Times New Roman" w:hAnsi="Times New Roman" w:eastAsia="仿宋" w:cs="Times New Roman"/>
          <w:sz w:val="32"/>
          <w:szCs w:val="32"/>
        </w:rPr>
      </w:pPr>
    </w:p>
    <w:p w14:paraId="7C208AA6">
      <w:pPr>
        <w:spacing w:line="560" w:lineRule="exact"/>
        <w:ind w:firstLine="640" w:firstLineChars="200"/>
        <w:rPr>
          <w:rFonts w:hint="default" w:ascii="Times New Roman" w:hAnsi="Times New Roman" w:eastAsia="仿宋" w:cs="Times New Roman"/>
          <w:sz w:val="32"/>
          <w:szCs w:val="32"/>
        </w:rPr>
      </w:pPr>
    </w:p>
    <w:p w14:paraId="78242855">
      <w:pPr>
        <w:rPr>
          <w:rFonts w:hint="default" w:ascii="Times New Roman" w:hAnsi="Times New Roman" w:cs="Times New Roman"/>
          <w:sz w:val="28"/>
          <w:szCs w:val="28"/>
        </w:rPr>
      </w:pPr>
    </w:p>
    <w:p w14:paraId="51515F5E">
      <w:pPr>
        <w:rPr>
          <w:rFonts w:hint="default" w:ascii="Times New Roman" w:hAnsi="Times New Roman" w:cs="Times New Roman"/>
        </w:rPr>
      </w:pPr>
    </w:p>
    <w:p w14:paraId="17CC70DA">
      <w:pPr>
        <w:rPr>
          <w:rFonts w:hint="default" w:ascii="Times New Roman" w:hAnsi="Times New Roman" w:cs="Times New Roman"/>
        </w:rPr>
      </w:pPr>
    </w:p>
    <w:p w14:paraId="0AB9B323">
      <w:pPr>
        <w:rPr>
          <w:rFonts w:hint="default" w:ascii="Times New Roman" w:hAnsi="Times New Roman" w:cs="Times New Roman"/>
        </w:rPr>
      </w:pPr>
    </w:p>
    <w:p w14:paraId="180C432E">
      <w:pPr>
        <w:rPr>
          <w:rFonts w:hint="default" w:ascii="Times New Roman" w:hAnsi="Times New Roman" w:cs="Times New Roman"/>
        </w:rPr>
      </w:pPr>
    </w:p>
    <w:p w14:paraId="2E4CF532">
      <w:pPr>
        <w:rPr>
          <w:rFonts w:hint="default" w:ascii="Times New Roman" w:hAnsi="Times New Roman" w:cs="Times New Roman"/>
        </w:rPr>
      </w:pPr>
    </w:p>
    <w:p w14:paraId="75872A2A">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ZDAwOWVkZDdiMjZiZWU1YWY1NGNmZjRhZjJmODIifQ=="/>
  </w:docVars>
  <w:rsids>
    <w:rsidRoot w:val="7BFD67A4"/>
    <w:rsid w:val="05EA0235"/>
    <w:rsid w:val="087343AA"/>
    <w:rsid w:val="0AD63C38"/>
    <w:rsid w:val="0E4C62C5"/>
    <w:rsid w:val="123C24B2"/>
    <w:rsid w:val="124471B7"/>
    <w:rsid w:val="1398573A"/>
    <w:rsid w:val="14DA64EE"/>
    <w:rsid w:val="14F73B07"/>
    <w:rsid w:val="15030D9E"/>
    <w:rsid w:val="16232514"/>
    <w:rsid w:val="1745096B"/>
    <w:rsid w:val="185E7932"/>
    <w:rsid w:val="23CC78F6"/>
    <w:rsid w:val="2475553A"/>
    <w:rsid w:val="27BF67A1"/>
    <w:rsid w:val="2B4B22E6"/>
    <w:rsid w:val="2CAC0BD5"/>
    <w:rsid w:val="2DBC631F"/>
    <w:rsid w:val="2F474969"/>
    <w:rsid w:val="30DF79CA"/>
    <w:rsid w:val="31932355"/>
    <w:rsid w:val="3379460F"/>
    <w:rsid w:val="33A00FA6"/>
    <w:rsid w:val="350571E8"/>
    <w:rsid w:val="3EB2181E"/>
    <w:rsid w:val="3FE42C51"/>
    <w:rsid w:val="416F6282"/>
    <w:rsid w:val="459639FA"/>
    <w:rsid w:val="46DB1A35"/>
    <w:rsid w:val="46EA7D4A"/>
    <w:rsid w:val="491C3AAD"/>
    <w:rsid w:val="4B094308"/>
    <w:rsid w:val="4BB77691"/>
    <w:rsid w:val="4D4C54C3"/>
    <w:rsid w:val="4E6B2AFD"/>
    <w:rsid w:val="4FB60948"/>
    <w:rsid w:val="526334AE"/>
    <w:rsid w:val="53180916"/>
    <w:rsid w:val="53AA56D9"/>
    <w:rsid w:val="541E68B4"/>
    <w:rsid w:val="54867FFD"/>
    <w:rsid w:val="54CD16D0"/>
    <w:rsid w:val="560D7FAF"/>
    <w:rsid w:val="588226BC"/>
    <w:rsid w:val="5AEA23B9"/>
    <w:rsid w:val="5C733B29"/>
    <w:rsid w:val="5D1A7F31"/>
    <w:rsid w:val="5F6F2404"/>
    <w:rsid w:val="5F785BF4"/>
    <w:rsid w:val="601B3CB1"/>
    <w:rsid w:val="61DC01E3"/>
    <w:rsid w:val="62F368E4"/>
    <w:rsid w:val="65246F0F"/>
    <w:rsid w:val="661753F5"/>
    <w:rsid w:val="66F42C61"/>
    <w:rsid w:val="67A4696D"/>
    <w:rsid w:val="67EE6F0A"/>
    <w:rsid w:val="68074837"/>
    <w:rsid w:val="701C0AEF"/>
    <w:rsid w:val="72DA7210"/>
    <w:rsid w:val="74AE7FAB"/>
    <w:rsid w:val="74E14E06"/>
    <w:rsid w:val="74EC45F1"/>
    <w:rsid w:val="77EE2B79"/>
    <w:rsid w:val="7BFD67A4"/>
    <w:rsid w:val="7C1C34C0"/>
    <w:rsid w:val="7D054823"/>
    <w:rsid w:val="7DA1601C"/>
    <w:rsid w:val="7F684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617</Words>
  <Characters>617</Characters>
  <Lines>0</Lines>
  <Paragraphs>0</Paragraphs>
  <TotalTime>1</TotalTime>
  <ScaleCrop>false</ScaleCrop>
  <LinksUpToDate>false</LinksUpToDate>
  <CharactersWithSpaces>688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2022-01-28T00:31:00Z</dcterms:created>
  <dc:creator>Administrator</dc:creator>
  <cp:lastModifiedBy>清清的流水</cp:lastModifiedBy>
  <dcterms:modified xsi:type="dcterms:W3CDTF">2025-01-07T07:39:37Z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6367069CAF064B4383F6F0CA6B747E94_13</vt:lpwstr>
  </property>
</Properties>
</file>