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sz w:val="32"/>
          <w:szCs w:val="32"/>
        </w:rPr>
      </w:pPr>
    </w:p>
    <w:p>
      <w:pPr>
        <w:snapToGrid w:val="0"/>
        <w:rPr>
          <w:rFonts w:ascii="Times New Roman" w:hAnsi="Times New Roman" w:eastAsia="黑体" w:cs="Times New Roman"/>
          <w:sz w:val="32"/>
          <w:szCs w:val="32"/>
        </w:rPr>
      </w:pPr>
    </w:p>
    <w:p>
      <w:pPr>
        <w:snapToGrid w:val="0"/>
        <w:spacing w:line="160" w:lineRule="exact"/>
        <w:jc w:val="center"/>
        <w:rPr>
          <w:rFonts w:ascii="Times New Roman" w:hAnsi="Times New Roman" w:eastAsia="黑体" w:cs="Times New Roman"/>
          <w:color w:val="FF0000"/>
          <w:w w:val="33"/>
          <w:sz w:val="32"/>
          <w:szCs w:val="32"/>
        </w:rPr>
      </w:pPr>
    </w:p>
    <w:p>
      <w:pPr>
        <w:snapToGrid w:val="0"/>
        <w:spacing w:line="1800" w:lineRule="exact"/>
        <w:jc w:val="center"/>
        <w:rPr>
          <w:rFonts w:ascii="Times New Roman" w:hAnsi="Times New Roman" w:eastAsia="方正小标宋简体" w:cs="Times New Roman"/>
          <w:w w:val="33"/>
          <w:sz w:val="170"/>
          <w:szCs w:val="170"/>
        </w:rPr>
      </w:pPr>
    </w:p>
    <w:p>
      <w:pPr>
        <w:snapToGrid w:val="0"/>
        <w:spacing w:line="240" w:lineRule="exact"/>
        <w:jc w:val="center"/>
        <w:rPr>
          <w:rFonts w:ascii="Times New Roman" w:hAnsi="Times New Roman" w:eastAsia="仿宋_GB2312" w:cs="Times New Roman"/>
          <w:sz w:val="28"/>
          <w:szCs w:val="28"/>
        </w:rPr>
      </w:pPr>
    </w:p>
    <w:p>
      <w:pPr>
        <w:snapToGrid w:val="0"/>
        <w:spacing w:line="240" w:lineRule="exact"/>
        <w:jc w:val="center"/>
        <w:rPr>
          <w:rFonts w:ascii="Times New Roman" w:hAnsi="Times New Roman" w:eastAsia="仿宋_GB2312" w:cs="Times New Roman"/>
          <w:sz w:val="28"/>
          <w:szCs w:val="28"/>
        </w:rPr>
      </w:pPr>
    </w:p>
    <w:p>
      <w:pPr>
        <w:snapToGrid w:val="0"/>
        <w:spacing w:line="240" w:lineRule="exact"/>
        <w:jc w:val="center"/>
        <w:rPr>
          <w:rFonts w:ascii="Times New Roman" w:hAnsi="Times New Roman" w:eastAsia="仿宋_GB2312" w:cs="Times New Roman"/>
          <w:sz w:val="28"/>
          <w:szCs w:val="28"/>
        </w:rPr>
      </w:pPr>
    </w:p>
    <w:p>
      <w:pPr>
        <w:snapToGrid w:val="0"/>
        <w:spacing w:line="240" w:lineRule="exact"/>
        <w:jc w:val="center"/>
        <w:rPr>
          <w:rFonts w:ascii="Times New Roman" w:hAnsi="Times New Roman" w:eastAsia="仿宋_GB2312" w:cs="Times New Roman"/>
          <w:sz w:val="28"/>
          <w:szCs w:val="28"/>
        </w:rPr>
      </w:pPr>
    </w:p>
    <w:p>
      <w:pPr>
        <w:snapToGrid w:val="0"/>
        <w:jc w:val="center"/>
        <w:rPr>
          <w:rFonts w:ascii="Times New Roman" w:hAnsi="Times New Roman" w:eastAsia="仿宋_GB2312" w:cs="Times New Roman"/>
          <w:sz w:val="32"/>
          <w:szCs w:val="32"/>
        </w:rPr>
      </w:pPr>
      <w:r>
        <w:rPr>
          <w:rFonts w:ascii="Times New Roman" w:eastAsia="仿宋_GB2312" w:cs="Times New Roman"/>
          <w:kern w:val="0"/>
          <w:sz w:val="32"/>
          <w:szCs w:val="32"/>
        </w:rPr>
        <w:t>岩政〔</w:t>
      </w:r>
      <w:r>
        <w:rPr>
          <w:rFonts w:ascii="Times New Roman" w:hAnsi="Times New Roman" w:eastAsia="仿宋_GB2312" w:cs="Times New Roman"/>
          <w:kern w:val="0"/>
          <w:sz w:val="32"/>
          <w:szCs w:val="32"/>
        </w:rPr>
        <w:t>2022</w:t>
      </w:r>
      <w:r>
        <w:rPr>
          <w:rFonts w:ascii="Times New Roman" w:eastAsia="仿宋_GB2312" w:cs="Times New Roman"/>
          <w:kern w:val="0"/>
          <w:sz w:val="32"/>
          <w:szCs w:val="32"/>
        </w:rPr>
        <w:t>〕</w:t>
      </w:r>
      <w:r>
        <w:rPr>
          <w:rFonts w:ascii="Times New Roman" w:hAnsi="Times New Roman" w:eastAsia="仿宋_GB2312" w:cs="Times New Roman"/>
          <w:kern w:val="0"/>
          <w:sz w:val="32"/>
          <w:szCs w:val="32"/>
        </w:rPr>
        <w:t>14</w:t>
      </w:r>
      <w:r>
        <w:rPr>
          <w:rFonts w:ascii="Times New Roman" w:eastAsia="仿宋_GB2312" w:cs="Times New Roman"/>
          <w:kern w:val="0"/>
          <w:sz w:val="32"/>
          <w:szCs w:val="32"/>
        </w:rPr>
        <w:t>号</w:t>
      </w:r>
    </w:p>
    <w:p>
      <w:pPr>
        <w:spacing w:line="480" w:lineRule="exact"/>
        <w:ind w:left="540" w:leftChars="257"/>
        <w:rPr>
          <w:rFonts w:ascii="Times New Roman" w:hAnsi="Times New Roman" w:eastAsia="仿宋_GB2312" w:cs="Times New Roman"/>
          <w:sz w:val="32"/>
          <w:szCs w:val="32"/>
        </w:rPr>
      </w:pPr>
    </w:p>
    <w:p>
      <w:pPr>
        <w:jc w:val="center"/>
        <w:rPr>
          <w:rFonts w:ascii="Times New Roman" w:hAnsi="Times New Roman" w:cs="Times New Roman"/>
          <w:b/>
          <w:sz w:val="44"/>
          <w:szCs w:val="44"/>
        </w:rPr>
      </w:pPr>
      <w:r>
        <w:rPr>
          <w:rFonts w:ascii="Times New Roman" w:hAnsi="宋体" w:cs="Times New Roman"/>
          <w:b/>
          <w:sz w:val="44"/>
          <w:szCs w:val="44"/>
        </w:rPr>
        <w:t>岩寺镇关于全面开展农村宅基地承包地纠纷排查化解专项行动的通知</w:t>
      </w:r>
    </w:p>
    <w:p>
      <w:pPr>
        <w:spacing w:line="300" w:lineRule="exact"/>
        <w:rPr>
          <w:rFonts w:ascii="Times New Roman"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各村（居）委会：</w:t>
      </w:r>
    </w:p>
    <w:p>
      <w:pPr>
        <w:spacing w:line="560" w:lineRule="exact"/>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 xml:space="preserve">   根据《黄山市徽州区人民政府办公室关于全面开展农村宅基地承包地纠纷排查化解专项行动的通知》（徽政办秘〔2022〕2号）要求，经镇政府研究，现将我镇全面</w:t>
      </w:r>
      <w:bookmarkStart w:id="0" w:name="_GoBack"/>
      <w:bookmarkEnd w:id="0"/>
      <w:r>
        <w:rPr>
          <w:rFonts w:hint="eastAsia" w:ascii="仿宋_GB2312" w:hAnsi="Times New Roman" w:eastAsia="仿宋_GB2312" w:cs="Times New Roman"/>
          <w:sz w:val="32"/>
          <w:szCs w:val="32"/>
        </w:rPr>
        <w:t>开展农村宅基地承包地纠纷排查化解专项行动工作有关事项通知如下：</w:t>
      </w:r>
    </w:p>
    <w:p>
      <w:pPr>
        <w:spacing w:before="219" w:line="560" w:lineRule="exact"/>
        <w:rPr>
          <w:rFonts w:ascii="Times New Roman" w:hAnsi="Times New Roman" w:eastAsia="黑体" w:cs="Times New Roman"/>
          <w:b/>
          <w:sz w:val="32"/>
          <w:szCs w:val="32"/>
        </w:rPr>
      </w:pPr>
      <w:r>
        <w:rPr>
          <w:rFonts w:ascii="Times New Roman" w:hAnsi="Times New Roman" w:eastAsia="黑体" w:cs="Times New Roman"/>
          <w:b/>
          <w:spacing w:val="-3"/>
          <w:sz w:val="32"/>
          <w:szCs w:val="32"/>
        </w:rPr>
        <w:t xml:space="preserve">    </w:t>
      </w:r>
      <w:r>
        <w:rPr>
          <w:rFonts w:ascii="Times New Roman" w:hAnsi="黑体" w:eastAsia="黑体" w:cs="Times New Roman"/>
          <w:b/>
          <w:spacing w:val="-3"/>
          <w:sz w:val="32"/>
          <w:szCs w:val="32"/>
        </w:rPr>
        <w:t>一、提高思想认识</w:t>
      </w:r>
    </w:p>
    <w:p>
      <w:pPr>
        <w:spacing w:before="230" w:line="560" w:lineRule="exact"/>
        <w:rPr>
          <w:rFonts w:hint="eastAsia" w:ascii="仿宋_GB2312" w:hAnsi="Times New Roman" w:eastAsia="仿宋_GB2312" w:cs="Times New Roman"/>
          <w:sz w:val="32"/>
          <w:szCs w:val="32"/>
        </w:rPr>
      </w:pPr>
      <w:r>
        <w:rPr>
          <w:rFonts w:ascii="Times New Roman" w:hAnsi="Times New Roman" w:eastAsia="仿宋_GB2312" w:cs="Times New Roman"/>
          <w:spacing w:val="6"/>
          <w:sz w:val="32"/>
          <w:szCs w:val="32"/>
        </w:rPr>
        <w:t xml:space="preserve">   </w:t>
      </w:r>
      <w:r>
        <w:rPr>
          <w:rFonts w:hint="eastAsia" w:ascii="仿宋_GB2312" w:hAnsi="Times New Roman" w:eastAsia="仿宋_GB2312" w:cs="Times New Roman"/>
          <w:spacing w:val="6"/>
          <w:sz w:val="32"/>
          <w:szCs w:val="32"/>
        </w:rPr>
        <w:t>开展农村宅基地承包地纠纷排查化解专项行动是贯彻党的</w:t>
      </w:r>
      <w:r>
        <w:rPr>
          <w:rFonts w:hint="eastAsia" w:ascii="仿宋_GB2312" w:hAnsi="Times New Roman" w:eastAsia="仿宋_GB2312" w:cs="Times New Roman"/>
          <w:spacing w:val="-5"/>
          <w:sz w:val="32"/>
          <w:szCs w:val="32"/>
        </w:rPr>
        <w:t>十九届六中全会精神和省第十一次党代会精神的实际举措。各村居</w:t>
      </w:r>
      <w:r>
        <w:rPr>
          <w:rFonts w:hint="eastAsia" w:ascii="仿宋_GB2312" w:hAnsi="Times New Roman" w:eastAsia="仿宋_GB2312" w:cs="Times New Roman"/>
          <w:spacing w:val="-7"/>
          <w:sz w:val="32"/>
          <w:szCs w:val="32"/>
        </w:rPr>
        <w:t>要高度重视，充分认识到开展“两地”纠纷排查化解的</w:t>
      </w:r>
      <w:r>
        <w:rPr>
          <w:rFonts w:hint="eastAsia" w:ascii="仿宋_GB2312" w:hAnsi="Times New Roman" w:eastAsia="仿宋_GB2312" w:cs="Times New Roman"/>
          <w:spacing w:val="-13"/>
          <w:sz w:val="32"/>
          <w:szCs w:val="32"/>
        </w:rPr>
        <w:t>重要性，增强忧患意识、底线思维，及时动员部署，通过扎实开</w:t>
      </w:r>
      <w:r>
        <w:rPr>
          <w:rFonts w:hint="eastAsia" w:ascii="仿宋_GB2312" w:hAnsi="Times New Roman" w:eastAsia="仿宋_GB2312" w:cs="Times New Roman"/>
          <w:spacing w:val="-5"/>
          <w:sz w:val="32"/>
          <w:szCs w:val="32"/>
        </w:rPr>
        <w:t>展排查化解专项行动，进一步加强农村宅基地承包地的规范化制</w:t>
      </w:r>
      <w:r>
        <w:rPr>
          <w:rFonts w:hint="eastAsia" w:ascii="仿宋_GB2312" w:hAnsi="Times New Roman" w:eastAsia="仿宋_GB2312" w:cs="Times New Roman"/>
          <w:spacing w:val="-8"/>
          <w:sz w:val="32"/>
          <w:szCs w:val="32"/>
        </w:rPr>
        <w:t>度化管理，从源头化解各种矛盾纠纷，努力把各种隐患消灭在萌</w:t>
      </w:r>
      <w:r>
        <w:rPr>
          <w:rFonts w:hint="eastAsia" w:ascii="仿宋_GB2312" w:hAnsi="Times New Roman" w:eastAsia="仿宋_GB2312" w:cs="Times New Roman"/>
          <w:spacing w:val="-9"/>
          <w:sz w:val="32"/>
          <w:szCs w:val="32"/>
        </w:rPr>
        <w:t>芽状态。</w:t>
      </w:r>
    </w:p>
    <w:p>
      <w:pPr>
        <w:spacing w:before="219" w:line="560" w:lineRule="exact"/>
        <w:rPr>
          <w:rFonts w:ascii="Times New Roman" w:hAnsi="Times New Roman" w:eastAsia="黑体" w:cs="Times New Roman"/>
          <w:b/>
          <w:spacing w:val="-3"/>
          <w:sz w:val="32"/>
          <w:szCs w:val="32"/>
        </w:rPr>
      </w:pPr>
      <w:r>
        <w:rPr>
          <w:rFonts w:ascii="Times New Roman" w:hAnsi="Times New Roman" w:eastAsia="黑体" w:cs="Times New Roman"/>
          <w:b/>
          <w:spacing w:val="-3"/>
          <w:sz w:val="32"/>
          <w:szCs w:val="32"/>
        </w:rPr>
        <w:t xml:space="preserve">   </w:t>
      </w:r>
      <w:r>
        <w:rPr>
          <w:rFonts w:ascii="Times New Roman" w:hAnsi="黑体" w:eastAsia="黑体" w:cs="Times New Roman"/>
          <w:b/>
          <w:spacing w:val="-3"/>
          <w:sz w:val="32"/>
          <w:szCs w:val="32"/>
        </w:rPr>
        <w:t>二、把握工作原则</w:t>
      </w:r>
    </w:p>
    <w:p>
      <w:pPr>
        <w:spacing w:before="229" w:line="560" w:lineRule="exact"/>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 xml:space="preserve">   </w:t>
      </w:r>
      <w:r>
        <w:rPr>
          <w:rFonts w:ascii="Times New Roman" w:hAnsi="Times New Roman" w:eastAsia="仿宋_GB2312" w:cs="Times New Roman"/>
          <w:b/>
          <w:spacing w:val="-6"/>
          <w:sz w:val="32"/>
          <w:szCs w:val="32"/>
        </w:rPr>
        <w:t>一是坚持调解为先。</w:t>
      </w:r>
      <w:r>
        <w:rPr>
          <w:rFonts w:hint="eastAsia" w:ascii="仿宋_GB2312" w:hAnsi="Times New Roman" w:eastAsia="仿宋_GB2312" w:cs="Times New Roman"/>
          <w:spacing w:val="-6"/>
          <w:sz w:val="32"/>
          <w:szCs w:val="32"/>
        </w:rPr>
        <w:t>要充分发挥调解在化解矛盾纠纷中的重</w:t>
      </w:r>
      <w:r>
        <w:rPr>
          <w:rFonts w:hint="eastAsia" w:ascii="仿宋_GB2312" w:hAnsi="Times New Roman" w:eastAsia="仿宋_GB2312" w:cs="Times New Roman"/>
          <w:spacing w:val="-11"/>
          <w:sz w:val="32"/>
          <w:szCs w:val="32"/>
        </w:rPr>
        <w:t>要作用，坚持把人民调解、行政调解和司法调解结合起来，要坚</w:t>
      </w:r>
      <w:r>
        <w:rPr>
          <w:rFonts w:hint="eastAsia" w:ascii="仿宋_GB2312" w:hAnsi="Times New Roman" w:eastAsia="仿宋_GB2312" w:cs="Times New Roman"/>
          <w:spacing w:val="-5"/>
          <w:sz w:val="32"/>
          <w:szCs w:val="32"/>
        </w:rPr>
        <w:t>持和发展新时代的“枫桥经验”，千方百计把矛盾纠纷化解在村组</w:t>
      </w:r>
      <w:r>
        <w:rPr>
          <w:rFonts w:hint="eastAsia" w:ascii="仿宋_GB2312" w:hAnsi="Times New Roman" w:eastAsia="仿宋_GB2312" w:cs="Times New Roman"/>
          <w:spacing w:val="-12"/>
          <w:sz w:val="32"/>
          <w:szCs w:val="32"/>
        </w:rPr>
        <w:t>、化解在萌芽状态，实现小纠纷不出村、一般纠纷不</w:t>
      </w:r>
      <w:r>
        <w:rPr>
          <w:rFonts w:hint="eastAsia" w:ascii="仿宋_GB2312" w:hAnsi="Times New Roman" w:eastAsia="仿宋_GB2312" w:cs="Times New Roman"/>
          <w:spacing w:val="-2"/>
          <w:sz w:val="32"/>
          <w:szCs w:val="32"/>
        </w:rPr>
        <w:t>出镇。</w:t>
      </w:r>
    </w:p>
    <w:p>
      <w:pPr>
        <w:spacing w:before="10" w:line="560" w:lineRule="exact"/>
        <w:rPr>
          <w:rFonts w:ascii="Times New Roman" w:hAnsi="Times New Roman" w:eastAsia="仿宋_GB2312" w:cs="Times New Roman"/>
          <w:spacing w:val="-3"/>
          <w:sz w:val="32"/>
          <w:szCs w:val="32"/>
        </w:rPr>
      </w:pPr>
      <w:r>
        <w:rPr>
          <w:rFonts w:ascii="Times New Roman" w:hAnsi="Times New Roman" w:eastAsia="仿宋_GB2312" w:cs="Times New Roman"/>
          <w:spacing w:val="-9"/>
          <w:sz w:val="32"/>
          <w:szCs w:val="32"/>
        </w:rPr>
        <w:t xml:space="preserve">   </w:t>
      </w:r>
      <w:r>
        <w:rPr>
          <w:rFonts w:ascii="Times New Roman" w:hAnsi="Times New Roman" w:eastAsia="仿宋_GB2312" w:cs="Times New Roman"/>
          <w:b/>
          <w:spacing w:val="-9"/>
          <w:sz w:val="32"/>
          <w:szCs w:val="32"/>
        </w:rPr>
        <w:t>二是坚持分类处置。</w:t>
      </w:r>
      <w:r>
        <w:rPr>
          <w:rFonts w:ascii="Times New Roman" w:hAnsi="Times New Roman" w:eastAsia="仿宋_GB2312" w:cs="Times New Roman"/>
          <w:spacing w:val="-9"/>
          <w:sz w:val="32"/>
          <w:szCs w:val="32"/>
        </w:rPr>
        <w:t>对摸底排查出的问题，要依法依规、分</w:t>
      </w:r>
      <w:r>
        <w:rPr>
          <w:rFonts w:ascii="Times New Roman" w:hAnsi="Times New Roman" w:eastAsia="仿宋_GB2312" w:cs="Times New Roman"/>
          <w:spacing w:val="-15"/>
          <w:sz w:val="32"/>
          <w:szCs w:val="32"/>
        </w:rPr>
        <w:t>类处置。对一般性民间纠纷，主要由镇、村级组织化解。对可</w:t>
      </w:r>
      <w:r>
        <w:rPr>
          <w:rFonts w:ascii="Times New Roman" w:hAnsi="Times New Roman" w:eastAsia="仿宋_GB2312" w:cs="Times New Roman"/>
          <w:spacing w:val="-3"/>
          <w:sz w:val="32"/>
          <w:szCs w:val="32"/>
        </w:rPr>
        <w:t>能激化的矛盾和涉众型纠纷，主要由镇党委、政府协调解决；</w:t>
      </w:r>
      <w:r>
        <w:rPr>
          <w:rFonts w:ascii="Times New Roman" w:hAnsi="Times New Roman" w:eastAsia="仿宋_GB2312" w:cs="Times New Roman"/>
          <w:spacing w:val="-6"/>
          <w:sz w:val="32"/>
          <w:szCs w:val="32"/>
        </w:rPr>
        <w:t>对重大社会矛盾和可能影响社会稳定的突出问题，确需上级部门</w:t>
      </w:r>
      <w:r>
        <w:rPr>
          <w:rFonts w:ascii="Times New Roman" w:hAnsi="Times New Roman" w:eastAsia="仿宋_GB2312" w:cs="Times New Roman"/>
          <w:spacing w:val="-3"/>
          <w:sz w:val="32"/>
          <w:szCs w:val="32"/>
        </w:rPr>
        <w:t>解决的要及时上报协调上级部门解决。</w:t>
      </w:r>
    </w:p>
    <w:p>
      <w:pPr>
        <w:spacing w:before="10" w:line="560" w:lineRule="exact"/>
        <w:rPr>
          <w:rFonts w:ascii="Times New Roman" w:hAnsi="Times New Roman" w:eastAsia="仿宋_GB2312" w:cs="Times New Roman"/>
          <w:spacing w:val="-4"/>
          <w:sz w:val="32"/>
          <w:szCs w:val="32"/>
        </w:rPr>
      </w:pPr>
      <w:r>
        <w:rPr>
          <w:rFonts w:ascii="Times New Roman" w:hAnsi="Times New Roman" w:eastAsia="仿宋_GB2312" w:cs="Times New Roman"/>
          <w:spacing w:val="-3"/>
          <w:sz w:val="32"/>
          <w:szCs w:val="32"/>
        </w:rPr>
        <w:t xml:space="preserve">   </w:t>
      </w:r>
      <w:r>
        <w:rPr>
          <w:rFonts w:ascii="Times New Roman" w:hAnsi="Times New Roman" w:eastAsia="仿宋_GB2312" w:cs="Times New Roman"/>
          <w:b/>
          <w:spacing w:val="-7"/>
          <w:sz w:val="32"/>
          <w:szCs w:val="32"/>
        </w:rPr>
        <w:t>三是坚持综合施策。</w:t>
      </w:r>
      <w:r>
        <w:rPr>
          <w:rFonts w:ascii="Times New Roman" w:hAnsi="Times New Roman" w:eastAsia="仿宋_GB2312" w:cs="Times New Roman"/>
          <w:spacing w:val="-7"/>
          <w:sz w:val="32"/>
          <w:szCs w:val="32"/>
        </w:rPr>
        <w:t>建立长效工作机制，有效整合镇信</w:t>
      </w:r>
      <w:r>
        <w:rPr>
          <w:rFonts w:ascii="Times New Roman" w:hAnsi="Times New Roman" w:eastAsia="仿宋_GB2312" w:cs="Times New Roman"/>
          <w:spacing w:val="-19"/>
          <w:sz w:val="32"/>
          <w:szCs w:val="32"/>
        </w:rPr>
        <w:t>访、</w:t>
      </w:r>
      <w:r>
        <w:rPr>
          <w:rFonts w:ascii="Times New Roman" w:hAnsi="Times New Roman" w:eastAsia="仿宋_GB2312" w:cs="Times New Roman"/>
          <w:spacing w:val="3"/>
          <w:sz w:val="32"/>
          <w:szCs w:val="32"/>
        </w:rPr>
        <w:t xml:space="preserve"> </w:t>
      </w:r>
      <w:r>
        <w:rPr>
          <w:rFonts w:ascii="Times New Roman" w:hAnsi="Times New Roman" w:eastAsia="仿宋_GB2312" w:cs="Times New Roman"/>
          <w:spacing w:val="-19"/>
          <w:sz w:val="32"/>
          <w:szCs w:val="32"/>
        </w:rPr>
        <w:t>综治、民政、司法和共青团、妇联等部门，综合运用人</w:t>
      </w:r>
      <w:r>
        <w:rPr>
          <w:rFonts w:ascii="Times New Roman" w:hAnsi="Times New Roman" w:eastAsia="仿宋_GB2312" w:cs="Times New Roman"/>
          <w:spacing w:val="-15"/>
          <w:sz w:val="32"/>
          <w:szCs w:val="32"/>
        </w:rPr>
        <w:t>民调解、行政处理、纠纷仲裁、司法诉讼等手段，把解决纠纷与</w:t>
      </w:r>
      <w:r>
        <w:rPr>
          <w:rFonts w:ascii="Times New Roman" w:hAnsi="Times New Roman" w:eastAsia="仿宋_GB2312" w:cs="Times New Roman"/>
          <w:spacing w:val="-3"/>
          <w:sz w:val="32"/>
          <w:szCs w:val="32"/>
        </w:rPr>
        <w:t>推动乡村治理、扫黑除恶、乱占耕地建房专项整治等结合起来，</w:t>
      </w:r>
      <w:r>
        <w:rPr>
          <w:rFonts w:ascii="Times New Roman" w:hAnsi="Times New Roman" w:eastAsia="仿宋_GB2312" w:cs="Times New Roman"/>
          <w:spacing w:val="-7"/>
          <w:sz w:val="32"/>
          <w:szCs w:val="32"/>
        </w:rPr>
        <w:t>采取挂牌督办、领导包案等方式，切实解决上访老案和重大矛盾</w:t>
      </w:r>
      <w:r>
        <w:rPr>
          <w:rFonts w:ascii="Times New Roman" w:hAnsi="Times New Roman" w:eastAsia="仿宋_GB2312" w:cs="Times New Roman"/>
          <w:spacing w:val="-4"/>
          <w:sz w:val="32"/>
          <w:szCs w:val="32"/>
        </w:rPr>
        <w:t>纠纷，做到标本兼治。</w:t>
      </w:r>
    </w:p>
    <w:p>
      <w:pPr>
        <w:spacing w:before="10" w:line="560" w:lineRule="exact"/>
        <w:rPr>
          <w:rFonts w:ascii="Times New Roman" w:hAnsi="Times New Roman" w:eastAsia="黑体" w:cs="Times New Roman"/>
          <w:b/>
          <w:spacing w:val="-3"/>
          <w:sz w:val="32"/>
          <w:szCs w:val="32"/>
        </w:rPr>
      </w:pPr>
      <w:r>
        <w:rPr>
          <w:rFonts w:ascii="Times New Roman" w:hAnsi="Times New Roman" w:eastAsia="仿宋_GB2312" w:cs="Times New Roman"/>
          <w:spacing w:val="-4"/>
          <w:sz w:val="32"/>
          <w:szCs w:val="32"/>
        </w:rPr>
        <w:t xml:space="preserve">  </w:t>
      </w:r>
      <w:r>
        <w:rPr>
          <w:rFonts w:ascii="Times New Roman" w:hAnsi="Times New Roman" w:eastAsia="黑体" w:cs="Times New Roman"/>
          <w:spacing w:val="-4"/>
          <w:sz w:val="32"/>
          <w:szCs w:val="32"/>
        </w:rPr>
        <w:t xml:space="preserve"> </w:t>
      </w:r>
      <w:r>
        <w:rPr>
          <w:rFonts w:ascii="Times New Roman" w:hAnsi="黑体" w:eastAsia="黑体" w:cs="Times New Roman"/>
          <w:b/>
          <w:spacing w:val="-3"/>
          <w:sz w:val="32"/>
          <w:szCs w:val="32"/>
        </w:rPr>
        <w:t>三、明确时间节点</w:t>
      </w:r>
    </w:p>
    <w:p>
      <w:pPr>
        <w:spacing w:before="10" w:line="560" w:lineRule="exact"/>
        <w:rPr>
          <w:rFonts w:hint="eastAsia" w:ascii="仿宋_GB2312" w:hAnsi="Times New Roman" w:eastAsia="仿宋_GB2312" w:cs="Times New Roman"/>
          <w:spacing w:val="-15"/>
          <w:sz w:val="32"/>
          <w:szCs w:val="32"/>
        </w:rPr>
      </w:pPr>
      <w:r>
        <w:rPr>
          <w:rFonts w:ascii="Times New Roman" w:hAnsi="Times New Roman" w:eastAsia="黑体" w:cs="Times New Roman"/>
          <w:b/>
          <w:spacing w:val="-3"/>
          <w:sz w:val="32"/>
          <w:szCs w:val="32"/>
        </w:rPr>
        <w:t xml:space="preserve">   </w:t>
      </w:r>
      <w:r>
        <w:rPr>
          <w:rFonts w:hint="eastAsia" w:ascii="仿宋_GB2312" w:hAnsi="Times New Roman" w:eastAsia="仿宋_GB2312" w:cs="Times New Roman"/>
          <w:spacing w:val="-11"/>
          <w:sz w:val="32"/>
          <w:szCs w:val="32"/>
        </w:rPr>
        <w:t>按照宣传发动、全面排查、调处化解、巩固提升四个阶段组</w:t>
      </w:r>
      <w:r>
        <w:rPr>
          <w:rFonts w:hint="eastAsia" w:ascii="仿宋_GB2312" w:hAnsi="Times New Roman" w:eastAsia="仿宋_GB2312" w:cs="Times New Roman"/>
          <w:spacing w:val="-15"/>
          <w:w w:val="98"/>
          <w:sz w:val="32"/>
          <w:szCs w:val="32"/>
        </w:rPr>
        <w:t>织实施，至2022年6月底前基本完成，要全面排查纠纷底数，</w:t>
      </w:r>
      <w:r>
        <w:rPr>
          <w:rFonts w:hint="eastAsia" w:ascii="仿宋_GB2312" w:hAnsi="Times New Roman" w:eastAsia="仿宋_GB2312" w:cs="Times New Roman"/>
          <w:spacing w:val="-6"/>
          <w:sz w:val="32"/>
          <w:szCs w:val="32"/>
        </w:rPr>
        <w:t>坚持边排查边化解的原则，确保农村宅基地承包地纠纷排查化解</w:t>
      </w:r>
      <w:r>
        <w:rPr>
          <w:rFonts w:hint="eastAsia" w:ascii="仿宋_GB2312" w:hAnsi="Times New Roman" w:eastAsia="仿宋_GB2312" w:cs="Times New Roman"/>
          <w:spacing w:val="20"/>
          <w:sz w:val="32"/>
          <w:szCs w:val="32"/>
        </w:rPr>
        <w:t xml:space="preserve"> </w:t>
      </w:r>
      <w:r>
        <w:rPr>
          <w:rFonts w:hint="eastAsia" w:ascii="仿宋_GB2312" w:hAnsi="Times New Roman" w:eastAsia="仿宋_GB2312" w:cs="Times New Roman"/>
          <w:spacing w:val="-10"/>
          <w:sz w:val="32"/>
          <w:szCs w:val="32"/>
        </w:rPr>
        <w:t>专项行动取得实效。3月5日前各村居要将排查《农</w:t>
      </w:r>
      <w:r>
        <w:rPr>
          <w:rFonts w:hint="eastAsia" w:ascii="仿宋_GB2312" w:eastAsia="仿宋_GB2312" w:cs="Times New Roman"/>
          <w:spacing w:val="-8"/>
          <w:sz w:val="32"/>
          <w:szCs w:val="32"/>
        </w:rPr>
        <w:t>村宅基地承包地纠纷分汇总表》</w:t>
      </w:r>
      <w:r>
        <w:rPr>
          <w:rFonts w:hint="eastAsia" w:ascii="仿宋_GB2312" w:eastAsia="仿宋_GB2312" w:cs="Times New Roman"/>
          <w:spacing w:val="-80"/>
          <w:sz w:val="32"/>
          <w:szCs w:val="32"/>
        </w:rPr>
        <w:t>，</w:t>
      </w:r>
      <w:r>
        <w:rPr>
          <w:rFonts w:hint="eastAsia" w:ascii="仿宋_GB2312" w:eastAsia="仿宋_GB2312" w:cs="Times New Roman"/>
          <w:spacing w:val="-8"/>
          <w:sz w:val="32"/>
          <w:szCs w:val="32"/>
        </w:rPr>
        <w:t>经村居</w:t>
      </w:r>
      <w:r>
        <w:rPr>
          <w:rFonts w:hint="eastAsia" w:ascii="仿宋_GB2312" w:eastAsia="仿宋_GB2312" w:cs="Times New Roman"/>
          <w:spacing w:val="-15"/>
          <w:sz w:val="32"/>
          <w:szCs w:val="32"/>
        </w:rPr>
        <w:t>负责同志审定后报镇政府。</w:t>
      </w:r>
    </w:p>
    <w:p>
      <w:pPr>
        <w:spacing w:before="10" w:line="560" w:lineRule="exact"/>
        <w:rPr>
          <w:rFonts w:ascii="Times New Roman" w:hAnsi="Times New Roman" w:eastAsia="黑体" w:cs="Times New Roman"/>
          <w:b/>
          <w:spacing w:val="-3"/>
          <w:sz w:val="32"/>
          <w:szCs w:val="32"/>
        </w:rPr>
      </w:pPr>
      <w:r>
        <w:rPr>
          <w:rFonts w:ascii="Times New Roman" w:hAnsi="Times New Roman" w:eastAsia="仿宋_GB2312" w:cs="Times New Roman"/>
          <w:spacing w:val="-15"/>
          <w:sz w:val="32"/>
          <w:szCs w:val="32"/>
        </w:rPr>
        <w:t xml:space="preserve">    </w:t>
      </w:r>
      <w:r>
        <w:rPr>
          <w:rFonts w:ascii="Times New Roman" w:hAnsi="黑体" w:eastAsia="黑体" w:cs="Times New Roman"/>
          <w:b/>
          <w:spacing w:val="-3"/>
          <w:sz w:val="32"/>
          <w:szCs w:val="32"/>
        </w:rPr>
        <w:t>四、加强组织领导</w:t>
      </w:r>
    </w:p>
    <w:p>
      <w:pPr>
        <w:spacing w:before="10" w:line="560" w:lineRule="exact"/>
        <w:rPr>
          <w:rFonts w:hint="eastAsia" w:ascii="仿宋_GB2312" w:hAnsi="Times New Roman" w:eastAsia="仿宋_GB2312" w:cs="Times New Roman"/>
          <w:spacing w:val="-7"/>
          <w:sz w:val="32"/>
          <w:szCs w:val="32"/>
        </w:rPr>
      </w:pPr>
      <w:r>
        <w:rPr>
          <w:rFonts w:ascii="Times New Roman" w:hAnsi="Times New Roman" w:eastAsia="黑体" w:cs="Times New Roman"/>
          <w:b/>
          <w:spacing w:val="-3"/>
          <w:sz w:val="32"/>
          <w:szCs w:val="32"/>
        </w:rPr>
        <w:t xml:space="preserve">  </w:t>
      </w:r>
      <w:r>
        <w:rPr>
          <w:rFonts w:ascii="Times New Roman" w:hAnsi="Times New Roman" w:eastAsia="仿宋_GB2312" w:cs="Times New Roman"/>
          <w:spacing w:val="-3"/>
          <w:sz w:val="32"/>
          <w:szCs w:val="32"/>
        </w:rPr>
        <w:t xml:space="preserve"> 为</w:t>
      </w:r>
      <w:r>
        <w:rPr>
          <w:rFonts w:ascii="Times New Roman" w:eastAsia="仿宋_GB2312" w:cs="Times New Roman"/>
          <w:spacing w:val="-3"/>
          <w:sz w:val="32"/>
          <w:szCs w:val="32"/>
        </w:rPr>
        <w:t>确保农村宅基地承包地纠纷排查化解工作扎实有效开展和各</w:t>
      </w:r>
      <w:r>
        <w:rPr>
          <w:rFonts w:hint="eastAsia" w:ascii="仿宋_GB2312" w:eastAsia="仿宋_GB2312" w:cs="Times New Roman"/>
          <w:spacing w:val="-3"/>
          <w:sz w:val="32"/>
          <w:szCs w:val="32"/>
        </w:rPr>
        <w:t>项排查化解措施落到实处，镇政府及时</w:t>
      </w:r>
      <w:r>
        <w:rPr>
          <w:rFonts w:hint="eastAsia" w:ascii="仿宋_GB2312" w:eastAsia="仿宋_GB2312" w:cs="Times New Roman"/>
          <w:spacing w:val="6"/>
          <w:sz w:val="32"/>
          <w:szCs w:val="32"/>
        </w:rPr>
        <w:t>成立农村宅基地承包地纠纷排查化解工作专项</w:t>
      </w:r>
      <w:r>
        <w:rPr>
          <w:rFonts w:hint="eastAsia" w:ascii="仿宋_GB2312" w:eastAsia="仿宋_GB2312" w:cs="Times New Roman"/>
          <w:spacing w:val="6"/>
          <w:sz w:val="32"/>
          <w:szCs w:val="32"/>
          <w:lang w:eastAsia="zh-CN"/>
        </w:rPr>
        <w:t>工作领导小组</w:t>
      </w:r>
      <w:r>
        <w:rPr>
          <w:rFonts w:hint="eastAsia" w:ascii="仿宋_GB2312" w:eastAsia="仿宋_GB2312" w:cs="Times New Roman"/>
          <w:spacing w:val="-10"/>
          <w:sz w:val="32"/>
          <w:szCs w:val="32"/>
        </w:rPr>
        <w:t>，</w:t>
      </w:r>
      <w:r>
        <w:rPr>
          <w:rFonts w:hint="eastAsia" w:ascii="仿宋_GB2312" w:eastAsia="仿宋_GB2312" w:cs="Times New Roman"/>
          <w:spacing w:val="-15"/>
          <w:sz w:val="32"/>
          <w:szCs w:val="32"/>
        </w:rPr>
        <w:t>督促指导</w:t>
      </w:r>
      <w:r>
        <w:rPr>
          <w:rFonts w:hint="eastAsia" w:ascii="仿宋_GB2312" w:hAnsi="Times New Roman" w:eastAsia="仿宋_GB2312" w:cs="Times New Roman"/>
          <w:spacing w:val="-15"/>
          <w:sz w:val="32"/>
          <w:szCs w:val="32"/>
        </w:rPr>
        <w:t>“</w:t>
      </w:r>
      <w:r>
        <w:rPr>
          <w:rFonts w:hint="eastAsia" w:ascii="仿宋_GB2312" w:eastAsia="仿宋_GB2312" w:cs="Times New Roman"/>
          <w:spacing w:val="-15"/>
          <w:sz w:val="32"/>
          <w:szCs w:val="32"/>
        </w:rPr>
        <w:t>两地</w:t>
      </w:r>
      <w:r>
        <w:rPr>
          <w:rFonts w:hint="eastAsia" w:ascii="仿宋_GB2312" w:hAnsi="Times New Roman" w:eastAsia="仿宋_GB2312" w:cs="Times New Roman"/>
          <w:spacing w:val="-15"/>
          <w:sz w:val="32"/>
          <w:szCs w:val="32"/>
        </w:rPr>
        <w:t>”</w:t>
      </w:r>
      <w:r>
        <w:rPr>
          <w:rFonts w:hint="eastAsia" w:ascii="仿宋_GB2312" w:eastAsia="仿宋_GB2312" w:cs="Times New Roman"/>
          <w:spacing w:val="-15"/>
          <w:sz w:val="32"/>
          <w:szCs w:val="32"/>
        </w:rPr>
        <w:t>纠纷排查化解工作</w:t>
      </w:r>
      <w:r>
        <w:rPr>
          <w:rFonts w:hint="eastAsia" w:ascii="仿宋_GB2312" w:eastAsia="仿宋_GB2312" w:cs="Times New Roman"/>
          <w:spacing w:val="-6"/>
          <w:sz w:val="32"/>
          <w:szCs w:val="32"/>
        </w:rPr>
        <w:t>。</w:t>
      </w:r>
      <w:r>
        <w:rPr>
          <w:rFonts w:hint="eastAsia" w:ascii="仿宋_GB2312" w:eastAsia="仿宋_GB2312" w:cs="Times New Roman"/>
          <w:spacing w:val="-9"/>
          <w:sz w:val="32"/>
          <w:szCs w:val="32"/>
        </w:rPr>
        <w:t>各村居同时要成立相应组织</w:t>
      </w:r>
      <w:r>
        <w:rPr>
          <w:rFonts w:hint="eastAsia" w:ascii="仿宋_GB2312" w:eastAsia="仿宋_GB2312" w:cs="Times New Roman"/>
          <w:spacing w:val="-11"/>
          <w:sz w:val="32"/>
          <w:szCs w:val="32"/>
        </w:rPr>
        <w:t>，切实发挥</w:t>
      </w:r>
      <w:r>
        <w:rPr>
          <w:rFonts w:hint="eastAsia" w:ascii="仿宋_GB2312" w:eastAsia="仿宋_GB2312" w:cs="Times New Roman"/>
          <w:spacing w:val="-10"/>
          <w:sz w:val="32"/>
          <w:szCs w:val="32"/>
        </w:rPr>
        <w:t>排查化解工作的主体责任并</w:t>
      </w:r>
      <w:r>
        <w:rPr>
          <w:rFonts w:hint="eastAsia" w:ascii="仿宋_GB2312" w:eastAsia="仿宋_GB2312" w:cs="Times New Roman"/>
          <w:spacing w:val="-8"/>
          <w:sz w:val="32"/>
          <w:szCs w:val="32"/>
        </w:rPr>
        <w:t>结合实际制定切实可行的工作方案，细化职责分工，</w:t>
      </w:r>
      <w:r>
        <w:rPr>
          <w:rFonts w:hint="eastAsia" w:ascii="仿宋_GB2312" w:eastAsia="仿宋_GB2312" w:cs="Times New Roman"/>
          <w:spacing w:val="-5"/>
          <w:sz w:val="32"/>
          <w:szCs w:val="32"/>
        </w:rPr>
        <w:t>组织</w:t>
      </w:r>
      <w:r>
        <w:rPr>
          <w:rFonts w:hint="eastAsia" w:ascii="仿宋_GB2312" w:eastAsia="仿宋_GB2312" w:cs="Times New Roman"/>
          <w:spacing w:val="-7"/>
          <w:sz w:val="32"/>
          <w:szCs w:val="32"/>
        </w:rPr>
        <w:t>人员入户排查、入细入微化解。</w:t>
      </w:r>
    </w:p>
    <w:p>
      <w:pPr>
        <w:spacing w:before="10" w:line="560" w:lineRule="exact"/>
        <w:rPr>
          <w:rFonts w:ascii="Times New Roman" w:hAnsi="Times New Roman" w:eastAsia="仿宋_GB2312" w:cs="Times New Roman"/>
          <w:spacing w:val="-7"/>
          <w:sz w:val="32"/>
          <w:szCs w:val="32"/>
        </w:rPr>
      </w:pPr>
    </w:p>
    <w:p>
      <w:pPr>
        <w:spacing w:before="10" w:line="560" w:lineRule="exact"/>
        <w:rPr>
          <w:rFonts w:ascii="Times New Roman" w:hAnsi="Times New Roman" w:eastAsia="仿宋_GB2312" w:cs="Times New Roman"/>
          <w:spacing w:val="-7"/>
          <w:sz w:val="32"/>
          <w:szCs w:val="32"/>
        </w:rPr>
      </w:pPr>
    </w:p>
    <w:p>
      <w:pPr>
        <w:spacing w:before="10" w:line="560" w:lineRule="exact"/>
        <w:rPr>
          <w:rFonts w:hint="eastAsia" w:ascii="仿宋_GB2312" w:hAnsi="Times New Roman" w:eastAsia="仿宋_GB2312" w:cs="Times New Roman"/>
          <w:sz w:val="32"/>
          <w:szCs w:val="32"/>
        </w:rPr>
      </w:pPr>
      <w:r>
        <w:rPr>
          <w:rFonts w:ascii="Times New Roman" w:hAnsi="Times New Roman" w:eastAsia="仿宋_GB2312" w:cs="Times New Roman"/>
          <w:spacing w:val="-7"/>
          <w:sz w:val="32"/>
          <w:szCs w:val="32"/>
        </w:rPr>
        <w:t xml:space="preserve">                             </w:t>
      </w:r>
      <w:r>
        <w:rPr>
          <w:rFonts w:hint="eastAsia" w:ascii="仿宋_GB2312" w:eastAsia="仿宋_GB2312" w:cs="Times New Roman"/>
          <w:spacing w:val="-7"/>
          <w:sz w:val="32"/>
          <w:szCs w:val="32"/>
        </w:rPr>
        <w:t>黄山市徽州区岩寺镇人民政府</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 xml:space="preserve">                              </w:t>
      </w:r>
      <w:r>
        <w:rPr>
          <w:rFonts w:hint="eastAsia" w:ascii="仿宋_GB2312" w:hAnsi="Times New Roman" w:eastAsia="仿宋_GB2312" w:cs="Times New Roman"/>
          <w:sz w:val="32"/>
          <w:szCs w:val="32"/>
        </w:rPr>
        <w:t xml:space="preserve"> 2022年1月26日</w:t>
      </w: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hint="eastAsia" w:ascii="仿宋_GB2312" w:hAnsi="Times New Roman" w:eastAsia="仿宋_GB2312" w:cs="Times New Roman"/>
          <w:spacing w:val="-10"/>
          <w:sz w:val="32"/>
          <w:szCs w:val="32"/>
        </w:rPr>
      </w:pPr>
      <w:r>
        <w:rPr>
          <w:rFonts w:hint="eastAsia" w:ascii="仿宋_GB2312" w:hAnsi="Times New Roman" w:eastAsia="仿宋_GB2312" w:cs="Times New Roman"/>
          <w:sz w:val="32"/>
          <w:szCs w:val="32"/>
        </w:rPr>
        <w:t>附件：1、岩寺镇</w:t>
      </w:r>
      <w:r>
        <w:rPr>
          <w:rFonts w:hint="eastAsia" w:ascii="仿宋_GB2312" w:eastAsia="仿宋_GB2312" w:cs="Times New Roman"/>
          <w:spacing w:val="6"/>
          <w:sz w:val="32"/>
          <w:szCs w:val="32"/>
        </w:rPr>
        <w:t>农村宅基地承包地纠纷排查化解工作专项</w:t>
      </w:r>
      <w:r>
        <w:rPr>
          <w:rFonts w:hint="eastAsia" w:ascii="仿宋_GB2312" w:hAnsi="Times New Roman" w:eastAsia="仿宋_GB2312" w:cs="Times New Roman"/>
          <w:spacing w:val="6"/>
          <w:sz w:val="32"/>
          <w:szCs w:val="32"/>
        </w:rPr>
        <w:t xml:space="preserve">  </w:t>
      </w:r>
      <w:r>
        <w:rPr>
          <w:rFonts w:hint="eastAsia" w:ascii="仿宋_GB2312" w:hAnsi="Times New Roman" w:eastAsia="仿宋_GB2312" w:cs="Times New Roman"/>
          <w:spacing w:val="6"/>
          <w:sz w:val="32"/>
          <w:szCs w:val="32"/>
        </w:rPr>
        <w:tab/>
      </w:r>
      <w:r>
        <w:rPr>
          <w:rFonts w:hint="eastAsia" w:ascii="仿宋_GB2312" w:hAnsi="Times New Roman" w:eastAsia="仿宋_GB2312" w:cs="Times New Roman"/>
          <w:spacing w:val="6"/>
          <w:sz w:val="32"/>
          <w:szCs w:val="32"/>
        </w:rPr>
        <w:t xml:space="preserve">    </w:t>
      </w:r>
      <w:r>
        <w:rPr>
          <w:rFonts w:hint="eastAsia" w:ascii="仿宋_GB2312" w:hAnsi="Times New Roman" w:eastAsia="仿宋_GB2312" w:cs="Times New Roman"/>
          <w:spacing w:val="6"/>
          <w:sz w:val="32"/>
          <w:szCs w:val="32"/>
        </w:rPr>
        <w:tab/>
      </w:r>
      <w:r>
        <w:rPr>
          <w:rFonts w:hint="eastAsia" w:ascii="仿宋_GB2312" w:hAnsi="Times New Roman" w:eastAsia="仿宋_GB2312" w:cs="Times New Roman"/>
          <w:spacing w:val="6"/>
          <w:sz w:val="32"/>
          <w:szCs w:val="32"/>
        </w:rPr>
        <w:t xml:space="preserve">      </w:t>
      </w:r>
      <w:r>
        <w:rPr>
          <w:rFonts w:hint="eastAsia" w:ascii="仿宋_GB2312" w:eastAsia="仿宋_GB2312" w:cs="Times New Roman"/>
          <w:spacing w:val="6"/>
          <w:sz w:val="32"/>
          <w:szCs w:val="32"/>
        </w:rPr>
        <w:t>领导</w:t>
      </w:r>
      <w:r>
        <w:rPr>
          <w:rFonts w:hint="eastAsia" w:ascii="仿宋_GB2312" w:eastAsia="仿宋_GB2312" w:cs="Times New Roman"/>
          <w:spacing w:val="-10"/>
          <w:sz w:val="32"/>
          <w:szCs w:val="32"/>
        </w:rPr>
        <w:t>组组成人员</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pacing w:val="-10"/>
          <w:sz w:val="32"/>
          <w:szCs w:val="32"/>
        </w:rPr>
        <w:t xml:space="preserve">       2</w:t>
      </w:r>
      <w:r>
        <w:rPr>
          <w:rFonts w:hint="eastAsia" w:ascii="仿宋_GB2312" w:eastAsia="仿宋_GB2312" w:cs="Times New Roman"/>
          <w:spacing w:val="-10"/>
          <w:sz w:val="32"/>
          <w:szCs w:val="32"/>
        </w:rPr>
        <w:t>、</w:t>
      </w:r>
      <w:r>
        <w:rPr>
          <w:rFonts w:hint="eastAsia" w:ascii="仿宋_GB2312" w:hAnsi="Times New Roman" w:eastAsia="仿宋_GB2312" w:cs="Times New Roman"/>
          <w:sz w:val="32"/>
          <w:szCs w:val="32"/>
        </w:rPr>
        <w:t>岩寺镇农村宅基地承包地纠纷排查化解工作会议制度</w:t>
      </w:r>
    </w:p>
    <w:p>
      <w:pPr>
        <w:spacing w:line="560" w:lineRule="exact"/>
        <w:jc w:val="left"/>
        <w:rPr>
          <w:rFonts w:hint="eastAsia" w:ascii="仿宋_GB2312" w:hAnsi="Times New Roman" w:eastAsia="仿宋_GB2312" w:cs="Times New Roman"/>
          <w:spacing w:val="-10"/>
          <w:sz w:val="32"/>
          <w:szCs w:val="32"/>
        </w:rPr>
      </w:pPr>
      <w:r>
        <w:rPr>
          <w:rFonts w:hint="eastAsia" w:ascii="仿宋_GB2312" w:hAnsi="Times New Roman" w:eastAsia="仿宋_GB2312" w:cs="Times New Roman"/>
          <w:spacing w:val="-10"/>
          <w:sz w:val="32"/>
          <w:szCs w:val="32"/>
        </w:rPr>
        <w:t xml:space="preserve">       3</w:t>
      </w:r>
      <w:r>
        <w:rPr>
          <w:rFonts w:hint="eastAsia" w:ascii="仿宋_GB2312" w:eastAsia="仿宋_GB2312" w:cs="Times New Roman"/>
          <w:spacing w:val="-10"/>
          <w:sz w:val="32"/>
          <w:szCs w:val="32"/>
        </w:rPr>
        <w:t>、排查化解范围及具体表现</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pacing w:val="-10"/>
          <w:sz w:val="32"/>
          <w:szCs w:val="32"/>
        </w:rPr>
        <w:t xml:space="preserve">       4</w:t>
      </w:r>
      <w:r>
        <w:rPr>
          <w:rFonts w:hint="eastAsia" w:ascii="仿宋_GB2312" w:eastAsia="仿宋_GB2312" w:cs="Times New Roman"/>
          <w:spacing w:val="-10"/>
          <w:sz w:val="32"/>
          <w:szCs w:val="32"/>
        </w:rPr>
        <w:t>、相关表格</w:t>
      </w:r>
    </w:p>
    <w:p>
      <w:pPr>
        <w:spacing w:line="540" w:lineRule="exact"/>
        <w:ind w:firstLine="645"/>
        <w:rPr>
          <w:rFonts w:ascii="Times New Roman" w:hAnsi="Times New Roman" w:eastAsia="仿宋_GB2312" w:cs="Times New Roman"/>
          <w:sz w:val="32"/>
          <w:szCs w:val="32"/>
        </w:rPr>
      </w:pPr>
    </w:p>
    <w:p>
      <w:pPr>
        <w:widowControl/>
        <w:spacing w:line="560" w:lineRule="exact"/>
        <w:jc w:val="left"/>
        <w:rPr>
          <w:rFonts w:hint="eastAsia" w:ascii="Times New Roman" w:hAnsi="Times New Roman" w:eastAsia="仿宋_GB2312" w:cs="Times New Roman"/>
          <w:sz w:val="32"/>
          <w:szCs w:val="32"/>
        </w:rPr>
      </w:pPr>
    </w:p>
    <w:p>
      <w:pPr>
        <w:widowControl/>
        <w:spacing w:line="560" w:lineRule="exact"/>
        <w:jc w:val="left"/>
        <w:rPr>
          <w:rFonts w:hint="eastAsia" w:ascii="Times New Roman" w:hAnsi="Times New Roman" w:eastAsia="仿宋_GB2312" w:cs="Times New Roman"/>
          <w:sz w:val="32"/>
          <w:szCs w:val="32"/>
        </w:rPr>
      </w:pPr>
    </w:p>
    <w:p>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ascii="Times New Roman" w:hAnsi="Times New Roman" w:eastAsia="仿宋_GB2312" w:cs="Times New Roman"/>
          <w:b/>
          <w:sz w:val="32"/>
          <w:szCs w:val="32"/>
        </w:rPr>
        <w:t>1</w:t>
      </w:r>
    </w:p>
    <w:p>
      <w:pPr>
        <w:widowControl/>
        <w:spacing w:line="560" w:lineRule="exact"/>
        <w:jc w:val="center"/>
        <w:rPr>
          <w:rFonts w:ascii="Times New Roman" w:hAnsi="Times New Roman" w:eastAsia="仿宋_GB2312" w:cs="Times New Roman"/>
          <w:sz w:val="32"/>
          <w:szCs w:val="32"/>
        </w:rPr>
      </w:pPr>
    </w:p>
    <w:p>
      <w:pPr>
        <w:widowControl/>
        <w:spacing w:line="560" w:lineRule="exact"/>
        <w:jc w:val="center"/>
        <w:rPr>
          <w:rFonts w:ascii="Times New Roman" w:hAnsi="Times New Roman" w:cs="Times New Roman"/>
          <w:spacing w:val="-10"/>
          <w:sz w:val="44"/>
          <w:szCs w:val="44"/>
        </w:rPr>
      </w:pPr>
      <w:r>
        <w:rPr>
          <w:rFonts w:ascii="Times New Roman" w:hAnsi="宋体" w:cs="Times New Roman"/>
          <w:sz w:val="44"/>
          <w:szCs w:val="44"/>
        </w:rPr>
        <w:t>岩寺镇</w:t>
      </w:r>
      <w:r>
        <w:rPr>
          <w:rFonts w:ascii="Times New Roman" w:hAnsi="宋体" w:cs="Times New Roman"/>
          <w:spacing w:val="6"/>
          <w:sz w:val="44"/>
          <w:szCs w:val="44"/>
        </w:rPr>
        <w:t>农村宅基地承包地纠纷排查化解工作专项领导</w:t>
      </w:r>
      <w:r>
        <w:rPr>
          <w:rFonts w:ascii="Times New Roman" w:hAnsi="宋体" w:cs="Times New Roman"/>
          <w:spacing w:val="-10"/>
          <w:sz w:val="44"/>
          <w:szCs w:val="44"/>
        </w:rPr>
        <w:t>组组成人员</w:t>
      </w:r>
    </w:p>
    <w:p>
      <w:pPr>
        <w:widowControl/>
        <w:spacing w:line="560" w:lineRule="exact"/>
        <w:jc w:val="center"/>
        <w:rPr>
          <w:rFonts w:ascii="Times New Roman" w:hAnsi="Times New Roman" w:cs="Times New Roman"/>
          <w:spacing w:val="-10"/>
          <w:sz w:val="44"/>
          <w:szCs w:val="44"/>
        </w:rPr>
      </w:pP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组  长：罗贤胜</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副组长：安成超、吴  伟</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成  员：姚玉生、史磊磊、曹吉松、张仁发、吴杭顺、吴  敏</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张腾飞、蒋芳萍、冯振宇、汪波</w:t>
      </w:r>
      <w:r>
        <w:rPr>
          <w:rFonts w:hint="eastAsia" w:ascii="仿宋_GB2312" w:hAnsi="Times New Roman" w:cs="Times New Roman"/>
          <w:sz w:val="32"/>
          <w:szCs w:val="32"/>
        </w:rPr>
        <w:t>洊</w:t>
      </w:r>
      <w:r>
        <w:rPr>
          <w:rFonts w:hint="eastAsia" w:ascii="仿宋_GB2312" w:hAnsi="Times New Roman" w:eastAsia="仿宋_GB2312" w:cs="Times New Roman"/>
          <w:sz w:val="32"/>
          <w:szCs w:val="32"/>
        </w:rPr>
        <w:t>、汪  玲、万  鹏</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方红旗、张  卉、胡  恺、盛敏鹏、罗  辉、苏凤好</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孙靖娴</w:t>
      </w:r>
    </w:p>
    <w:p>
      <w:pPr>
        <w:spacing w:line="560" w:lineRule="exact"/>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领导组下设办公室，罗辉兼任办公室主任，纠纷排查化解及日常督查指导工作由傅立新、王竣颉、章沐子暄、程钰、凌琦负责。</w:t>
      </w:r>
    </w:p>
    <w:p>
      <w:pPr>
        <w:spacing w:line="540" w:lineRule="exact"/>
        <w:jc w:val="left"/>
        <w:rPr>
          <w:rFonts w:ascii="Times New Roman" w:hAnsi="Times New Roman" w:eastAsia="仿宋_GB2312" w:cs="Times New Roman"/>
          <w:sz w:val="32"/>
          <w:szCs w:val="32"/>
        </w:rPr>
      </w:pPr>
    </w:p>
    <w:p>
      <w:pPr>
        <w:spacing w:line="540" w:lineRule="exact"/>
        <w:jc w:val="lef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hint="eastAsia"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岩寺镇农村宅基地承包地纠纷排查化解</w:t>
      </w:r>
    </w:p>
    <w:p>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工作会议制度</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为统筹协调推进全镇农村宅基地承包地纠纷排查化解工作，建立镇农村宅基地承包地纠纷排查化解会议制度。</w:t>
      </w:r>
    </w:p>
    <w:p>
      <w:pPr>
        <w:spacing w:line="540" w:lineRule="exact"/>
        <w:ind w:firstLine="640" w:firstLineChars="200"/>
        <w:rPr>
          <w:rFonts w:hint="eastAsia" w:ascii="Times New Roman" w:hAnsi="Times New Roman" w:eastAsia="黑体" w:cs="Times New Roman"/>
          <w:sz w:val="32"/>
          <w:szCs w:val="32"/>
        </w:rPr>
      </w:pPr>
      <w:r>
        <w:rPr>
          <w:rFonts w:ascii="Times New Roman" w:hAnsi="Times New Roman" w:eastAsia="黑体" w:cs="Times New Roman"/>
          <w:sz w:val="32"/>
          <w:szCs w:val="32"/>
        </w:rPr>
        <w:t>一、主要职责</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 xml:space="preserve"> (一)贯彻落实上级党委、政府关于纠纷排查化解工作的决策部署，加强政策研究，向</w:t>
      </w:r>
      <w:r>
        <w:rPr>
          <w:rFonts w:hint="eastAsia" w:ascii="Times New Roman" w:hAnsi="Times New Roman" w:eastAsia="仿宋_GB2312" w:cs="Times New Roman"/>
          <w:sz w:val="32"/>
          <w:szCs w:val="32"/>
        </w:rPr>
        <w:t>上级部门</w:t>
      </w:r>
      <w:r>
        <w:rPr>
          <w:rFonts w:ascii="Times New Roman" w:hAnsi="Times New Roman" w:eastAsia="仿宋_GB2312" w:cs="Times New Roman"/>
          <w:sz w:val="32"/>
          <w:szCs w:val="32"/>
        </w:rPr>
        <w:t>提出有关意见建议。</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(二)统筹推进全镇纠纷排查化解工作，协调做好排查化解相关事项，督促各村居认真抓好排查化解工作任务。</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(三)定期调度工作进展情况，及时掌握全镇工作开展情况，协调解决工作中出现的重大问题。</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(四)向区委、区政府报告纠纷排查化解工作情况。</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二、工作规则</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(一)实行专题会议制度，召开专题会议每月不少于一次。</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(二)会议由“两地”纠纷排查化解办公室提出需研究解决的问题和事项，报“两地”纠纷排查化解组长审定会议议题，确定会议时间及形式。</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 会议以会议</w:t>
      </w:r>
      <w:r>
        <w:rPr>
          <w:rFonts w:hint="eastAsia" w:ascii="Times New Roman" w:hAnsi="Times New Roman" w:eastAsia="仿宋_GB2312" w:cs="Times New Roman"/>
          <w:sz w:val="32"/>
          <w:szCs w:val="32"/>
        </w:rPr>
        <w:t>记录</w:t>
      </w:r>
      <w:r>
        <w:rPr>
          <w:rFonts w:ascii="Times New Roman" w:hAnsi="Times New Roman" w:eastAsia="仿宋_GB2312" w:cs="Times New Roman"/>
          <w:sz w:val="32"/>
          <w:szCs w:val="32"/>
        </w:rPr>
        <w:t>形式明确会议议定事项。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(四)镇</w:t>
      </w:r>
      <w:r>
        <w:rPr>
          <w:rFonts w:hint="eastAsia" w:ascii="Times New Roman" w:hAnsi="Times New Roman" w:eastAsia="仿宋_GB2312" w:cs="Times New Roman"/>
          <w:sz w:val="32"/>
          <w:szCs w:val="32"/>
        </w:rPr>
        <w:t>党委政府综合督察组</w:t>
      </w:r>
      <w:r>
        <w:rPr>
          <w:rFonts w:ascii="Times New Roman" w:hAnsi="Times New Roman" w:eastAsia="仿宋_GB2312" w:cs="Times New Roman"/>
          <w:sz w:val="32"/>
          <w:szCs w:val="32"/>
        </w:rPr>
        <w:t>根据工作部署，组织开展督导检查。</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(五)重大事项按程序报告区</w:t>
      </w:r>
      <w:r>
        <w:rPr>
          <w:rFonts w:hint="eastAsia" w:ascii="Times New Roman" w:hAnsi="Times New Roman" w:eastAsia="仿宋_GB2312" w:cs="Times New Roman"/>
          <w:sz w:val="32"/>
          <w:szCs w:val="32"/>
        </w:rPr>
        <w:t>农业农村局</w:t>
      </w:r>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三、工作要求</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村居及“两地”纠纷排查化解办公室按照职责分工，深入研究农村宅基地承包地纠纷排查化解工作中的重大问题，制订相关配套措施，提出政策措施建议;及时向“两地”纠纷排查化解专题会议提出需议讨论的议题，认真落实专题会议确定的工作任务和议定事项。</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附件3：</w:t>
      </w:r>
    </w:p>
    <w:p>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排查化解范围及具体表现</w:t>
      </w:r>
    </w:p>
    <w:p>
      <w:pPr>
        <w:spacing w:line="540" w:lineRule="exact"/>
        <w:rPr>
          <w:rFonts w:ascii="Times New Roman" w:hAnsi="Times New Roman" w:eastAsia="仿宋_GB2312" w:cs="Times New Roman"/>
          <w:sz w:val="32"/>
          <w:szCs w:val="32"/>
        </w:rPr>
      </w:pPr>
    </w:p>
    <w:p>
      <w:pPr>
        <w:spacing w:line="560" w:lineRule="atLeast"/>
        <w:rPr>
          <w:rFonts w:ascii="Times New Roman" w:hAnsi="Times New Roman" w:eastAsia="黑体"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一、关于农村宅基地纠纷排查化解范围，共有八个方面内容：</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b/>
          <w:bCs/>
          <w:sz w:val="32"/>
          <w:szCs w:val="32"/>
        </w:rPr>
        <w:t>　　1、因宅基地确权引起的纠纷。</w:t>
      </w:r>
      <w:r>
        <w:rPr>
          <w:rFonts w:ascii="Times New Roman" w:hAnsi="Times New Roman" w:eastAsia="仿宋_GB2312" w:cs="Times New Roman"/>
          <w:sz w:val="32"/>
          <w:szCs w:val="32"/>
        </w:rPr>
        <w:t>表现为农民群众与政府、政府部门或村级组织之间的纠纷。主要是农民群众对不予确权的决定或确权的结果提出异议。</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2、因宅基地权属引起的纠纷。</w:t>
      </w:r>
      <w:r>
        <w:rPr>
          <w:rFonts w:ascii="Times New Roman" w:hAnsi="Times New Roman" w:eastAsia="仿宋_GB2312" w:cs="Times New Roman"/>
          <w:sz w:val="32"/>
          <w:szCs w:val="32"/>
        </w:rPr>
        <w:t>表现为农民群众之间的纠纷，主要是两户（含）以上的农民群众对同一宗宅基地的使用权提出要求。</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3、因宅基地审批引起的纠纷</w:t>
      </w:r>
      <w:r>
        <w:rPr>
          <w:rFonts w:ascii="Times New Roman" w:hAnsi="Times New Roman" w:eastAsia="仿宋_GB2312" w:cs="Times New Roman"/>
          <w:sz w:val="32"/>
          <w:szCs w:val="32"/>
        </w:rPr>
        <w:t>。表现为两类情况：</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第一类：</w:t>
      </w:r>
      <w:r>
        <w:rPr>
          <w:rFonts w:ascii="Times New Roman" w:hAnsi="Times New Roman" w:eastAsia="仿宋_GB2312" w:cs="Times New Roman"/>
          <w:sz w:val="32"/>
          <w:szCs w:val="32"/>
        </w:rPr>
        <w:t>农民群众与政府、政府部门或村级组织之间的纠纷。一是不予受理、不予批准产生的纠纷；二是审批时间过长甚至久拖未决产生的纠纷；三是采取欺骗手段骗取批准产生的纠纷；四是违法审批产生的纠纷。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第二类：</w:t>
      </w:r>
      <w:r>
        <w:rPr>
          <w:rFonts w:ascii="Times New Roman" w:hAnsi="Times New Roman" w:eastAsia="仿宋_GB2312" w:cs="Times New Roman"/>
          <w:sz w:val="32"/>
          <w:szCs w:val="32"/>
        </w:rPr>
        <w:t>农民群众之间的纠纷。一是因为通风、采光、通行等相邻权受侵害而阻拦审批产生的纠纷；二是因为私人恩怨阻拦审批产生的纠纷。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4、因宅基地占用引起的纠纷。</w:t>
      </w:r>
      <w:r>
        <w:rPr>
          <w:rFonts w:ascii="Times New Roman" w:hAnsi="Times New Roman" w:eastAsia="仿宋_GB2312" w:cs="Times New Roman"/>
          <w:sz w:val="32"/>
          <w:szCs w:val="32"/>
        </w:rPr>
        <w:t>表现为两类情况：</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第一类：</w:t>
      </w:r>
      <w:r>
        <w:rPr>
          <w:rFonts w:ascii="Times New Roman" w:hAnsi="Times New Roman" w:eastAsia="仿宋_GB2312" w:cs="Times New Roman"/>
          <w:sz w:val="32"/>
          <w:szCs w:val="32"/>
        </w:rPr>
        <w:t>农民群众与政府、政府部门或村级组织之间的纠纷。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一是</w:t>
      </w:r>
      <w:r>
        <w:rPr>
          <w:rFonts w:ascii="Times New Roman" w:hAnsi="Times New Roman" w:eastAsia="仿宋_GB2312" w:cs="Times New Roman"/>
          <w:sz w:val="32"/>
          <w:szCs w:val="32"/>
        </w:rPr>
        <w:t>未批先建产生的纠纷；</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批少占多、批东占西产生的纠纷；</w:t>
      </w:r>
      <w:r>
        <w:rPr>
          <w:rFonts w:ascii="Times New Roman" w:hAnsi="Times New Roman" w:eastAsia="仿宋_GB2312" w:cs="Times New Roman"/>
          <w:b/>
          <w:bCs/>
          <w:sz w:val="32"/>
          <w:szCs w:val="32"/>
        </w:rPr>
        <w:t>三是</w:t>
      </w:r>
      <w:r>
        <w:rPr>
          <w:rFonts w:ascii="Times New Roman" w:hAnsi="Times New Roman" w:eastAsia="仿宋_GB2312" w:cs="Times New Roman"/>
          <w:sz w:val="32"/>
          <w:szCs w:val="32"/>
        </w:rPr>
        <w:t>建新不拆旧产生的纠纷。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第二类</w:t>
      </w:r>
      <w:r>
        <w:rPr>
          <w:rFonts w:ascii="Times New Roman" w:hAnsi="Times New Roman" w:eastAsia="仿宋_GB2312" w:cs="Times New Roman"/>
          <w:sz w:val="32"/>
          <w:szCs w:val="32"/>
        </w:rPr>
        <w:t>：农民群众之间的纠纷。主要是占用他人宅基地产生的纠纷。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5、因宅基地处置引起的纠纷。</w:t>
      </w:r>
      <w:r>
        <w:rPr>
          <w:rFonts w:ascii="Times New Roman" w:hAnsi="Times New Roman" w:eastAsia="仿宋_GB2312" w:cs="Times New Roman"/>
          <w:sz w:val="32"/>
          <w:szCs w:val="32"/>
        </w:rPr>
        <w:t>表现为两类情况：</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b/>
          <w:bCs/>
          <w:sz w:val="32"/>
          <w:szCs w:val="32"/>
        </w:rPr>
        <w:t>　　第一类：</w:t>
      </w:r>
      <w:r>
        <w:rPr>
          <w:rFonts w:ascii="Times New Roman" w:hAnsi="Times New Roman" w:eastAsia="仿宋_GB2312" w:cs="Times New Roman"/>
          <w:sz w:val="32"/>
          <w:szCs w:val="32"/>
        </w:rPr>
        <w:t>群众之间的纠纷。</w:t>
      </w: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农村村民之间因转让、互换住宅产生的纠纷；</w:t>
      </w:r>
      <w:r>
        <w:rPr>
          <w:rFonts w:ascii="Times New Roman" w:hAnsi="Times New Roman" w:eastAsia="仿宋_GB2312" w:cs="Times New Roman"/>
          <w:b/>
          <w:bCs/>
          <w:sz w:val="32"/>
          <w:szCs w:val="32"/>
        </w:rPr>
        <w:t>二</w:t>
      </w:r>
      <w:r>
        <w:rPr>
          <w:rFonts w:ascii="Times New Roman" w:hAnsi="Times New Roman" w:eastAsia="仿宋_GB2312" w:cs="Times New Roman"/>
          <w:sz w:val="32"/>
          <w:szCs w:val="32"/>
        </w:rPr>
        <w:t>是农村村民与城镇居民之间因租赁、非法买卖住宅产生的纠纷。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第二类：</w:t>
      </w:r>
      <w:r>
        <w:rPr>
          <w:rFonts w:ascii="Times New Roman" w:hAnsi="Times New Roman" w:eastAsia="仿宋_GB2312" w:cs="Times New Roman"/>
          <w:sz w:val="32"/>
          <w:szCs w:val="32"/>
        </w:rPr>
        <w:t>农民群众与政府、政府部门或村级组织之间的纠纷。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主要包括调整、征收、收回和退出宅基地产生的纠纷。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6、因住宅继承引起的纠纷。</w:t>
      </w:r>
      <w:r>
        <w:rPr>
          <w:rFonts w:ascii="Times New Roman" w:hAnsi="Times New Roman" w:eastAsia="仿宋_GB2312" w:cs="Times New Roman"/>
          <w:sz w:val="32"/>
          <w:szCs w:val="32"/>
        </w:rPr>
        <w:t>表现为两类情况：</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b/>
          <w:bCs/>
          <w:sz w:val="32"/>
          <w:szCs w:val="32"/>
        </w:rPr>
        <w:t>　　第一类：</w:t>
      </w:r>
      <w:r>
        <w:rPr>
          <w:rFonts w:ascii="Times New Roman" w:hAnsi="Times New Roman" w:eastAsia="仿宋_GB2312" w:cs="Times New Roman"/>
          <w:sz w:val="32"/>
          <w:szCs w:val="32"/>
        </w:rPr>
        <w:t>农民群众之间的纠纷。一是因住宅的继承权引起的纠纷；二是因住宅的分配引起的纠纷；三是因住宅的处置引起的纠纷。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b/>
          <w:bCs/>
          <w:sz w:val="32"/>
          <w:szCs w:val="32"/>
        </w:rPr>
        <w:t>　　第二类：</w:t>
      </w:r>
      <w:r>
        <w:rPr>
          <w:rFonts w:ascii="Times New Roman" w:hAnsi="Times New Roman" w:eastAsia="仿宋_GB2312" w:cs="Times New Roman"/>
          <w:sz w:val="32"/>
          <w:szCs w:val="32"/>
        </w:rPr>
        <w:t>农民群众与村级组织之间的纠纷。主要是因五保户住宅的继承产生的纠纷。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7、因拆迁安置引起的纠纷。</w:t>
      </w:r>
      <w:r>
        <w:rPr>
          <w:rFonts w:ascii="Times New Roman" w:hAnsi="Times New Roman" w:eastAsia="仿宋_GB2312" w:cs="Times New Roman"/>
          <w:sz w:val="32"/>
          <w:szCs w:val="32"/>
        </w:rPr>
        <w:t>表现为农民群众与政府、政府部门或村级组织之间的纠纷。</w:t>
      </w: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因强拆产生的纠纷；</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因拆迁后补偿产生的纠纷（不补偿、补偿慢、补偿少等）；</w:t>
      </w:r>
      <w:r>
        <w:rPr>
          <w:rFonts w:ascii="Times New Roman" w:hAnsi="Times New Roman" w:eastAsia="仿宋_GB2312" w:cs="Times New Roman"/>
          <w:b/>
          <w:bCs/>
          <w:sz w:val="32"/>
          <w:szCs w:val="32"/>
        </w:rPr>
        <w:t>三是</w:t>
      </w:r>
      <w:r>
        <w:rPr>
          <w:rFonts w:ascii="Times New Roman" w:hAnsi="Times New Roman" w:eastAsia="仿宋_GB2312" w:cs="Times New Roman"/>
          <w:sz w:val="32"/>
          <w:szCs w:val="32"/>
        </w:rPr>
        <w:t>因拆迁后安置产生的纠纷（不安置、安置慢、安置条件差等）。</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8、其他因宅基地引起的纠纷。</w:t>
      </w:r>
      <w:r>
        <w:rPr>
          <w:rFonts w:ascii="Times New Roman" w:hAnsi="Times New Roman" w:eastAsia="仿宋_GB2312" w:cs="Times New Roman"/>
          <w:sz w:val="32"/>
          <w:szCs w:val="32"/>
        </w:rPr>
        <w:t>兜底条款。</w:t>
      </w:r>
    </w:p>
    <w:p>
      <w:pPr>
        <w:spacing w:line="560" w:lineRule="atLeast"/>
        <w:rPr>
          <w:rFonts w:ascii="Times New Roman" w:hAnsi="Times New Roman" w:eastAsia="黑体"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w:t>
      </w:r>
      <w:r>
        <w:rPr>
          <w:rFonts w:ascii="Times New Roman" w:hAnsi="Times New Roman" w:eastAsia="黑体" w:cs="Times New Roman"/>
          <w:sz w:val="32"/>
          <w:szCs w:val="32"/>
        </w:rPr>
        <w:t>二、关于农村承包地纠纷排查化解范围，共有六个方面内容：</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1、因承包地确权引起的纠纷。</w:t>
      </w:r>
      <w:r>
        <w:rPr>
          <w:rFonts w:ascii="Times New Roman" w:hAnsi="Times New Roman" w:eastAsia="仿宋_GB2312" w:cs="Times New Roman"/>
          <w:sz w:val="32"/>
          <w:szCs w:val="32"/>
        </w:rPr>
        <w:t>由于基层干部在确权工作中农户承包地块漏登，或指界错误，导致地块面积不准确，如张三家的承包地登记到李四户上等等引发纠纷。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2、因承包地权属引起的纠纷。</w:t>
      </w:r>
      <w:r>
        <w:rPr>
          <w:rFonts w:ascii="Times New Roman" w:hAnsi="Times New Roman" w:eastAsia="仿宋_GB2312" w:cs="Times New Roman"/>
          <w:sz w:val="32"/>
          <w:szCs w:val="32"/>
        </w:rPr>
        <w:t>因土地流转不规范，没有签订因宅基地确权引起的纠纷。书面流转合同，过去要交税费，农户对承包地不重视，2005年以后税费改革后，不但取消农业税费，还发放农业补贴，随着惠农政策进一步加强，补贴逐步增加，农民开始要地，由此双方引发矛盾。</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3、因承包地处置引起的纠纷。</w:t>
      </w:r>
      <w:r>
        <w:rPr>
          <w:rFonts w:ascii="Times New Roman" w:hAnsi="Times New Roman" w:eastAsia="仿宋_GB2312" w:cs="Times New Roman"/>
          <w:sz w:val="32"/>
          <w:szCs w:val="32"/>
        </w:rPr>
        <w:t>承包地被依法征占用后，因补偿款分配引发矛盾和纠纷；夫妻离婚或兄弟分家，因承包地分配引发矛盾；农户承包地被强行流转，引发纠纷。</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b/>
          <w:bCs/>
          <w:sz w:val="32"/>
          <w:szCs w:val="32"/>
        </w:rPr>
        <w:t>　　4、因农村机动地发包引起的纠纷。</w:t>
      </w:r>
      <w:r>
        <w:rPr>
          <w:rFonts w:ascii="Times New Roman" w:hAnsi="Times New Roman" w:eastAsia="仿宋_GB2312" w:cs="Times New Roman"/>
          <w:sz w:val="32"/>
          <w:szCs w:val="32"/>
        </w:rPr>
        <w:t>机动地发包由少数基层干部个人说了算，不采取公开发包，少交承包费或不交承包费，引起群众不满。</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5、因四荒地发包引起的纠纷。</w:t>
      </w:r>
      <w:r>
        <w:rPr>
          <w:rFonts w:ascii="Times New Roman" w:hAnsi="Times New Roman" w:eastAsia="仿宋_GB2312" w:cs="Times New Roman"/>
          <w:sz w:val="32"/>
          <w:szCs w:val="32"/>
        </w:rPr>
        <w:t>四荒地发包不采取公开招标形式对外发包，承包期限不明确，承包费个人说了算，村干部让自己的亲朋好友承包；承包人对政策不理解，要求政府登记并颁发承包经营权证书。</w:t>
      </w:r>
    </w:p>
    <w:p>
      <w:pPr>
        <w:spacing w:line="56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6、其他因承包地引起的纠纷。</w:t>
      </w:r>
      <w:r>
        <w:rPr>
          <w:rFonts w:ascii="Times New Roman" w:hAnsi="Times New Roman" w:eastAsia="仿宋_GB2312" w:cs="Times New Roman"/>
          <w:sz w:val="32"/>
          <w:szCs w:val="32"/>
        </w:rPr>
        <w:t>兜底条款。</w:t>
      </w:r>
    </w:p>
    <w:p>
      <w:pPr>
        <w:widowControl/>
        <w:spacing w:line="560" w:lineRule="atLeas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附件4：</w:t>
      </w:r>
    </w:p>
    <w:p>
      <w:pPr>
        <w:spacing w:line="540" w:lineRule="exact"/>
        <w:jc w:val="center"/>
        <w:rPr>
          <w:rFonts w:ascii="Times New Roman" w:hAnsi="Times New Roman" w:eastAsia="方正小标宋_GBK" w:cs="Times New Roman"/>
          <w:bCs/>
          <w:spacing w:val="-2"/>
          <w:sz w:val="44"/>
          <w:szCs w:val="44"/>
        </w:rPr>
      </w:pPr>
      <w:r>
        <w:rPr>
          <w:rFonts w:ascii="Times New Roman" w:hAnsi="Times New Roman" w:eastAsia="方正小标宋_GBK" w:cs="Times New Roman"/>
          <w:bCs/>
          <w:spacing w:val="-2"/>
          <w:sz w:val="44"/>
          <w:szCs w:val="44"/>
        </w:rPr>
        <w:t>入户调查登记表</w:t>
      </w:r>
    </w:p>
    <w:p>
      <w:pPr>
        <w:spacing w:before="91" w:line="540" w:lineRule="exact"/>
        <w:rPr>
          <w:rFonts w:ascii="Times New Roman" w:hAnsi="Times New Roman" w:cs="Times New Roman"/>
          <w:position w:val="1"/>
          <w:sz w:val="28"/>
          <w:szCs w:val="28"/>
        </w:rPr>
      </w:pPr>
      <w:r>
        <w:rPr>
          <w:rFonts w:ascii="Times New Roman" w:cs="Times New Roman" w:hAnsiTheme="minorEastAsia"/>
          <w:position w:val="1"/>
          <w:sz w:val="28"/>
          <w:szCs w:val="28"/>
        </w:rPr>
        <w:t>岩寺镇：</w:t>
      </w:r>
      <w:r>
        <w:rPr>
          <w:rFonts w:ascii="Times New Roman" w:hAnsi="Times New Roman" w:cs="Times New Roman"/>
          <w:position w:val="1"/>
          <w:sz w:val="28"/>
          <w:szCs w:val="28"/>
        </w:rPr>
        <w:t xml:space="preserve">     </w:t>
      </w:r>
      <w:r>
        <w:rPr>
          <w:rFonts w:ascii="Times New Roman" w:cs="Times New Roman" w:hAnsiTheme="minorEastAsia"/>
          <w:position w:val="1"/>
          <w:sz w:val="28"/>
          <w:szCs w:val="28"/>
        </w:rPr>
        <w:t>村</w:t>
      </w:r>
      <w:r>
        <w:rPr>
          <w:rFonts w:ascii="Times New Roman" w:hAnsi="Times New Roman" w:cs="Times New Roman"/>
          <w:position w:val="1"/>
          <w:sz w:val="28"/>
          <w:szCs w:val="28"/>
        </w:rPr>
        <w:t>(</w:t>
      </w:r>
      <w:r>
        <w:rPr>
          <w:rFonts w:ascii="Times New Roman" w:cs="Times New Roman" w:hAnsiTheme="minorEastAsia"/>
          <w:position w:val="1"/>
          <w:sz w:val="28"/>
          <w:szCs w:val="28"/>
        </w:rPr>
        <w:t>社区</w:t>
      </w:r>
      <w:r>
        <w:rPr>
          <w:rFonts w:ascii="Times New Roman" w:hAnsi="Times New Roman" w:cs="Times New Roman"/>
          <w:position w:val="1"/>
          <w:sz w:val="28"/>
          <w:szCs w:val="28"/>
        </w:rPr>
        <w:t>)</w:t>
      </w:r>
      <w:r>
        <w:rPr>
          <w:rFonts w:ascii="Times New Roman" w:cs="Times New Roman" w:hAnsiTheme="minorEastAsia"/>
          <w:position w:val="1"/>
          <w:sz w:val="28"/>
          <w:szCs w:val="28"/>
        </w:rPr>
        <w:t>：</w:t>
      </w:r>
      <w:r>
        <w:rPr>
          <w:rFonts w:ascii="Times New Roman" w:hAnsi="Times New Roman" w:cs="Times New Roman"/>
          <w:position w:val="1"/>
          <w:sz w:val="28"/>
          <w:szCs w:val="28"/>
        </w:rPr>
        <w:t xml:space="preserve">    </w:t>
      </w:r>
      <w:r>
        <w:rPr>
          <w:rFonts w:ascii="Times New Roman" w:cs="Times New Roman" w:hAnsiTheme="minorEastAsia"/>
          <w:position w:val="1"/>
          <w:sz w:val="28"/>
          <w:szCs w:val="28"/>
        </w:rPr>
        <w:t>组</w:t>
      </w:r>
      <w:r>
        <w:rPr>
          <w:rFonts w:ascii="Times New Roman" w:hAnsi="Times New Roman" w:cs="Times New Roman"/>
          <w:position w:val="1"/>
          <w:sz w:val="28"/>
          <w:szCs w:val="28"/>
        </w:rPr>
        <w:t>(</w:t>
      </w:r>
      <w:r>
        <w:rPr>
          <w:rFonts w:ascii="Times New Roman" w:cs="Times New Roman" w:hAnsiTheme="minorEastAsia"/>
          <w:position w:val="1"/>
          <w:sz w:val="28"/>
          <w:szCs w:val="28"/>
        </w:rPr>
        <w:t>门牌号</w:t>
      </w:r>
      <w:r>
        <w:rPr>
          <w:rFonts w:ascii="Times New Roman" w:hAnsi="Times New Roman" w:cs="Times New Roman"/>
          <w:position w:val="1"/>
          <w:sz w:val="28"/>
          <w:szCs w:val="28"/>
        </w:rPr>
        <w:t>)</w:t>
      </w:r>
      <w:r>
        <w:rPr>
          <w:rFonts w:ascii="Times New Roman" w:cs="Times New Roman" w:hAnsiTheme="minorEastAsia"/>
          <w:position w:val="1"/>
          <w:sz w:val="28"/>
          <w:szCs w:val="28"/>
        </w:rPr>
        <w:t>：</w:t>
      </w:r>
    </w:p>
    <w:tbl>
      <w:tblPr>
        <w:tblStyle w:val="10"/>
        <w:tblW w:w="897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5"/>
        <w:gridCol w:w="1733"/>
        <w:gridCol w:w="1011"/>
        <w:gridCol w:w="170"/>
        <w:gridCol w:w="1055"/>
        <w:gridCol w:w="1504"/>
        <w:gridCol w:w="1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985" w:type="dxa"/>
            <w:vMerge w:val="restart"/>
            <w:tcBorders>
              <w:left w:val="single" w:color="000000" w:sz="8" w:space="0"/>
              <w:bottom w:val="nil"/>
              <w:right w:val="single" w:color="000000" w:sz="8" w:space="0"/>
            </w:tcBorders>
            <w:vAlign w:val="center"/>
          </w:tcPr>
          <w:p>
            <w:pPr>
              <w:spacing w:before="75" w:line="540" w:lineRule="exact"/>
              <w:ind w:firstLine="289"/>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户主基本信息</w:t>
            </w:r>
          </w:p>
        </w:tc>
        <w:tc>
          <w:tcPr>
            <w:tcW w:w="2744" w:type="dxa"/>
            <w:gridSpan w:val="2"/>
            <w:tcBorders>
              <w:left w:val="single" w:color="000000" w:sz="8" w:space="0"/>
              <w:right w:val="single" w:color="000000" w:sz="8" w:space="0"/>
            </w:tcBorders>
            <w:vAlign w:val="bottom"/>
          </w:tcPr>
          <w:p>
            <w:pPr>
              <w:spacing w:line="540" w:lineRule="exact"/>
              <w:rPr>
                <w:rFonts w:ascii="Times New Roman" w:hAnsi="Times New Roman" w:eastAsia="宋体" w:cs="Times New Roman"/>
                <w:kern w:val="0"/>
                <w:sz w:val="23"/>
                <w:szCs w:val="23"/>
              </w:rPr>
            </w:pPr>
            <w:r>
              <w:rPr>
                <w:rFonts w:ascii="Times New Roman" w:hAnsi="Times New Roman" w:eastAsia="宋体" w:cs="Times New Roman"/>
                <w:spacing w:val="3"/>
                <w:kern w:val="0"/>
                <w:sz w:val="23"/>
                <w:szCs w:val="23"/>
              </w:rPr>
              <w:t>姓名:</w:t>
            </w:r>
          </w:p>
        </w:tc>
        <w:tc>
          <w:tcPr>
            <w:tcW w:w="1225" w:type="dxa"/>
            <w:gridSpan w:val="2"/>
            <w:tcBorders>
              <w:left w:val="single" w:color="000000" w:sz="8" w:space="0"/>
              <w:right w:val="single" w:color="000000" w:sz="8" w:space="0"/>
            </w:tcBorders>
            <w:vAlign w:val="bottom"/>
          </w:tcPr>
          <w:p>
            <w:pPr>
              <w:spacing w:before="255" w:line="540" w:lineRule="exact"/>
              <w:rPr>
                <w:rFonts w:ascii="Times New Roman" w:hAnsi="Times New Roman" w:eastAsia="宋体" w:cs="Times New Roman"/>
                <w:kern w:val="0"/>
                <w:sz w:val="23"/>
                <w:szCs w:val="23"/>
              </w:rPr>
            </w:pPr>
            <w:r>
              <w:rPr>
                <w:rFonts w:ascii="Times New Roman" w:hAnsi="Times New Roman" w:eastAsia="宋体" w:cs="Times New Roman"/>
                <w:spacing w:val="4"/>
                <w:kern w:val="0"/>
                <w:sz w:val="23"/>
                <w:szCs w:val="23"/>
              </w:rPr>
              <w:t>身份</w:t>
            </w:r>
          </w:p>
        </w:tc>
        <w:tc>
          <w:tcPr>
            <w:tcW w:w="3025" w:type="dxa"/>
            <w:gridSpan w:val="2"/>
            <w:tcBorders>
              <w:left w:val="single" w:color="000000" w:sz="8" w:space="0"/>
              <w:right w:val="single" w:color="000000" w:sz="8" w:space="0"/>
            </w:tcBorders>
          </w:tcPr>
          <w:p>
            <w:pPr>
              <w:spacing w:before="104" w:line="540" w:lineRule="exact"/>
              <w:ind w:firstLine="104"/>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口</w:t>
            </w:r>
            <w:r>
              <w:rPr>
                <w:rFonts w:ascii="Times New Roman" w:hAnsi="Times New Roman" w:eastAsia="宋体" w:cs="Times New Roman"/>
                <w:spacing w:val="5"/>
                <w:kern w:val="0"/>
                <w:sz w:val="23"/>
                <w:szCs w:val="23"/>
              </w:rPr>
              <w:t xml:space="preserve">干部 </w:t>
            </w:r>
            <w:r>
              <w:rPr>
                <w:rFonts w:ascii="Times New Roman" w:hAnsi="Times New Roman" w:eastAsia="宋体" w:cs="Times New Roman"/>
                <w:spacing w:val="2"/>
                <w:kern w:val="0"/>
                <w:sz w:val="23"/>
                <w:szCs w:val="23"/>
              </w:rPr>
              <w:t>口</w:t>
            </w:r>
            <w:r>
              <w:rPr>
                <w:rFonts w:ascii="Times New Roman" w:hAnsi="Times New Roman" w:eastAsia="宋体" w:cs="Times New Roman"/>
                <w:spacing w:val="5"/>
                <w:kern w:val="0"/>
                <w:sz w:val="23"/>
                <w:szCs w:val="23"/>
              </w:rPr>
              <w:t xml:space="preserve">中共党员 </w:t>
            </w:r>
            <w:r>
              <w:rPr>
                <w:rFonts w:ascii="Times New Roman" w:hAnsi="Times New Roman" w:eastAsia="宋体" w:cs="Times New Roman"/>
                <w:spacing w:val="2"/>
                <w:kern w:val="0"/>
                <w:sz w:val="23"/>
                <w:szCs w:val="23"/>
              </w:rPr>
              <w:t>口群众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85" w:type="dxa"/>
            <w:vMerge w:val="continue"/>
            <w:tcBorders>
              <w:top w:val="nil"/>
              <w:left w:val="single" w:color="000000" w:sz="8" w:space="0"/>
              <w:bottom w:val="nil"/>
              <w:right w:val="single" w:color="000000" w:sz="8" w:space="0"/>
            </w:tcBorders>
          </w:tcPr>
          <w:p>
            <w:pPr>
              <w:spacing w:line="540" w:lineRule="exact"/>
              <w:rPr>
                <w:rFonts w:ascii="Times New Roman" w:hAnsi="Times New Roman" w:cs="Times New Roman"/>
                <w:kern w:val="0"/>
                <w:sz w:val="20"/>
                <w:szCs w:val="20"/>
              </w:rPr>
            </w:pPr>
          </w:p>
        </w:tc>
        <w:tc>
          <w:tcPr>
            <w:tcW w:w="3969" w:type="dxa"/>
            <w:gridSpan w:val="4"/>
            <w:tcBorders>
              <w:left w:val="single" w:color="000000" w:sz="8" w:space="0"/>
              <w:right w:val="single" w:color="000000" w:sz="8" w:space="0"/>
            </w:tcBorders>
            <w:vAlign w:val="center"/>
          </w:tcPr>
          <w:p>
            <w:pPr>
              <w:spacing w:before="167" w:line="540" w:lineRule="exact"/>
              <w:rPr>
                <w:rFonts w:ascii="Times New Roman" w:hAnsi="Times New Roman" w:eastAsia="宋体" w:cs="Times New Roman"/>
                <w:kern w:val="0"/>
                <w:sz w:val="23"/>
                <w:szCs w:val="23"/>
              </w:rPr>
            </w:pPr>
            <w:r>
              <w:rPr>
                <w:rFonts w:ascii="Times New Roman" w:hAnsi="Times New Roman" w:eastAsia="宋体" w:cs="Times New Roman"/>
                <w:spacing w:val="12"/>
                <w:kern w:val="0"/>
                <w:sz w:val="23"/>
                <w:szCs w:val="23"/>
              </w:rPr>
              <w:t>身份证号码:</w:t>
            </w:r>
          </w:p>
        </w:tc>
        <w:tc>
          <w:tcPr>
            <w:tcW w:w="3025" w:type="dxa"/>
            <w:gridSpan w:val="2"/>
            <w:tcBorders>
              <w:left w:val="single" w:color="000000" w:sz="8" w:space="0"/>
              <w:right w:val="single" w:color="000000" w:sz="8" w:space="0"/>
            </w:tcBorders>
            <w:vAlign w:val="center"/>
          </w:tcPr>
          <w:p>
            <w:pPr>
              <w:spacing w:before="167" w:line="540" w:lineRule="exact"/>
              <w:ind w:firstLine="104"/>
              <w:rPr>
                <w:rFonts w:ascii="Times New Roman" w:hAnsi="Times New Roman" w:eastAsia="宋体" w:cs="Times New Roman"/>
                <w:kern w:val="0"/>
                <w:sz w:val="23"/>
                <w:szCs w:val="23"/>
              </w:rPr>
            </w:pPr>
            <w:r>
              <w:rPr>
                <w:rFonts w:ascii="Times New Roman" w:hAnsi="Times New Roman" w:eastAsia="宋体" w:cs="Times New Roman"/>
                <w:spacing w:val="11"/>
                <w:w w:val="101"/>
                <w:kern w:val="0"/>
                <w:sz w:val="23"/>
                <w:szCs w:val="23"/>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85" w:type="dxa"/>
            <w:vMerge w:val="continue"/>
            <w:tcBorders>
              <w:top w:val="nil"/>
              <w:left w:val="single" w:color="000000" w:sz="8" w:space="0"/>
              <w:right w:val="single" w:color="000000" w:sz="8" w:space="0"/>
            </w:tcBorders>
          </w:tcPr>
          <w:p>
            <w:pPr>
              <w:spacing w:line="540" w:lineRule="exact"/>
              <w:rPr>
                <w:rFonts w:ascii="Times New Roman" w:hAnsi="Times New Roman" w:cs="Times New Roman"/>
                <w:kern w:val="0"/>
                <w:sz w:val="20"/>
                <w:szCs w:val="20"/>
              </w:rPr>
            </w:pPr>
          </w:p>
        </w:tc>
        <w:tc>
          <w:tcPr>
            <w:tcW w:w="1733" w:type="dxa"/>
            <w:tcBorders>
              <w:left w:val="single" w:color="000000" w:sz="8" w:space="0"/>
              <w:right w:val="single" w:color="000000" w:sz="8" w:space="0"/>
            </w:tcBorders>
          </w:tcPr>
          <w:p>
            <w:pPr>
              <w:spacing w:before="87" w:line="540" w:lineRule="exact"/>
              <w:ind w:right="259"/>
              <w:jc w:val="center"/>
              <w:rPr>
                <w:rFonts w:ascii="Times New Roman" w:hAnsi="Times New Roman" w:eastAsia="宋体" w:cs="Times New Roman"/>
                <w:kern w:val="0"/>
                <w:sz w:val="23"/>
                <w:szCs w:val="23"/>
              </w:rPr>
            </w:pPr>
            <w:r>
              <w:rPr>
                <w:rFonts w:ascii="Times New Roman" w:hAnsi="Times New Roman" w:eastAsia="宋体" w:cs="Times New Roman"/>
                <w:spacing w:val="8"/>
                <w:kern w:val="0"/>
                <w:sz w:val="23"/>
                <w:szCs w:val="23"/>
              </w:rPr>
              <w:t>是否</w:t>
            </w:r>
            <w:r>
              <w:rPr>
                <w:rFonts w:ascii="Times New Roman" w:hAnsi="Times New Roman" w:eastAsia="宋体" w:cs="Times New Roman"/>
                <w:spacing w:val="3"/>
                <w:kern w:val="0"/>
                <w:sz w:val="23"/>
                <w:szCs w:val="23"/>
              </w:rPr>
              <w:t>本村村民</w:t>
            </w:r>
          </w:p>
        </w:tc>
        <w:tc>
          <w:tcPr>
            <w:tcW w:w="5261" w:type="dxa"/>
            <w:gridSpan w:val="5"/>
            <w:tcBorders>
              <w:left w:val="single" w:color="000000" w:sz="8" w:space="0"/>
              <w:right w:val="single" w:color="000000" w:sz="8" w:space="0"/>
            </w:tcBorders>
          </w:tcPr>
          <w:p>
            <w:pPr>
              <w:spacing w:before="257" w:line="540" w:lineRule="exact"/>
              <w:ind w:firstLine="218"/>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 xml:space="preserve">口 </w:t>
            </w:r>
            <w:r>
              <w:rPr>
                <w:rFonts w:ascii="Times New Roman" w:hAnsi="Times New Roman" w:eastAsia="宋体" w:cs="Times New Roman"/>
                <w:spacing w:val="1"/>
                <w:kern w:val="0"/>
                <w:sz w:val="23"/>
                <w:szCs w:val="23"/>
              </w:rPr>
              <w:t xml:space="preserve">本村村民 </w:t>
            </w:r>
            <w:r>
              <w:rPr>
                <w:rFonts w:ascii="Times New Roman" w:hAnsi="Times New Roman" w:eastAsia="宋体" w:cs="Times New Roman"/>
                <w:spacing w:val="2"/>
                <w:kern w:val="0"/>
                <w:sz w:val="23"/>
                <w:szCs w:val="23"/>
              </w:rPr>
              <w:t xml:space="preserve">口 </w:t>
            </w:r>
            <w:r>
              <w:rPr>
                <w:rFonts w:ascii="Times New Roman" w:hAnsi="Times New Roman" w:eastAsia="宋体" w:cs="Times New Roman"/>
                <w:spacing w:val="1"/>
                <w:kern w:val="0"/>
                <w:sz w:val="23"/>
                <w:szCs w:val="23"/>
              </w:rPr>
              <w:t xml:space="preserve">外村村民 </w:t>
            </w:r>
            <w:r>
              <w:rPr>
                <w:rFonts w:ascii="Times New Roman" w:hAnsi="Times New Roman" w:eastAsia="宋体" w:cs="Times New Roman"/>
                <w:spacing w:val="2"/>
                <w:kern w:val="0"/>
                <w:sz w:val="23"/>
                <w:szCs w:val="23"/>
              </w:rPr>
              <w:t xml:space="preserve">口 </w:t>
            </w:r>
            <w:r>
              <w:rPr>
                <w:rFonts w:ascii="Times New Roman" w:hAnsi="Times New Roman" w:eastAsia="宋体" w:cs="Times New Roman"/>
                <w:spacing w:val="1"/>
                <w:kern w:val="0"/>
                <w:sz w:val="23"/>
                <w:szCs w:val="23"/>
              </w:rPr>
              <w:t xml:space="preserve">城镇居民 </w:t>
            </w:r>
            <w:r>
              <w:rPr>
                <w:rFonts w:ascii="Times New Roman" w:hAnsi="Times New Roman" w:eastAsia="宋体" w:cs="Times New Roman"/>
                <w:spacing w:val="2"/>
                <w:kern w:val="0"/>
                <w:sz w:val="23"/>
                <w:szCs w:val="23"/>
              </w:rPr>
              <w:t>口</w:t>
            </w:r>
            <w:r>
              <w:rPr>
                <w:rFonts w:ascii="Times New Roman" w:hAnsi="Times New Roman" w:eastAsia="宋体" w:cs="Times New Roman"/>
                <w:spacing w:val="1"/>
                <w:kern w:val="0"/>
                <w:sz w:val="23"/>
                <w:szCs w:val="23"/>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985" w:type="dxa"/>
            <w:vMerge w:val="restart"/>
            <w:tcBorders>
              <w:left w:val="single" w:color="000000" w:sz="8" w:space="0"/>
              <w:bottom w:val="nil"/>
              <w:right w:val="single" w:color="000000" w:sz="8" w:space="0"/>
            </w:tcBorders>
            <w:vAlign w:val="center"/>
          </w:tcPr>
          <w:p>
            <w:pPr>
              <w:spacing w:before="75" w:line="540" w:lineRule="exact"/>
              <w:jc w:val="center"/>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纠纷基本信息</w:t>
            </w:r>
          </w:p>
        </w:tc>
        <w:tc>
          <w:tcPr>
            <w:tcW w:w="1733" w:type="dxa"/>
            <w:tcBorders>
              <w:left w:val="single" w:color="000000" w:sz="8" w:space="0"/>
              <w:right w:val="single" w:color="000000" w:sz="8" w:space="0"/>
            </w:tcBorders>
          </w:tcPr>
          <w:p>
            <w:pPr>
              <w:spacing w:before="220" w:line="540" w:lineRule="exact"/>
              <w:ind w:firstLine="255"/>
              <w:rPr>
                <w:rFonts w:ascii="Times New Roman" w:hAnsi="Times New Roman" w:eastAsia="宋体" w:cs="Times New Roman"/>
                <w:kern w:val="0"/>
                <w:sz w:val="23"/>
                <w:szCs w:val="23"/>
              </w:rPr>
            </w:pPr>
            <w:r>
              <w:rPr>
                <w:rFonts w:ascii="Times New Roman" w:hAnsi="Times New Roman" w:eastAsia="宋体" w:cs="Times New Roman"/>
                <w:spacing w:val="3"/>
                <w:kern w:val="0"/>
                <w:sz w:val="23"/>
                <w:szCs w:val="23"/>
              </w:rPr>
              <w:t>土地类型</w:t>
            </w:r>
          </w:p>
        </w:tc>
        <w:tc>
          <w:tcPr>
            <w:tcW w:w="5261" w:type="dxa"/>
            <w:gridSpan w:val="5"/>
            <w:tcBorders>
              <w:left w:val="single" w:color="000000" w:sz="8" w:space="0"/>
              <w:right w:val="single" w:color="000000" w:sz="8" w:space="0"/>
            </w:tcBorders>
          </w:tcPr>
          <w:p>
            <w:pPr>
              <w:spacing w:before="250" w:line="540" w:lineRule="exact"/>
              <w:ind w:firstLine="218"/>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 xml:space="preserve">口 </w:t>
            </w:r>
            <w:r>
              <w:rPr>
                <w:rFonts w:ascii="Times New Roman" w:hAnsi="Times New Roman" w:eastAsia="宋体" w:cs="Times New Roman"/>
                <w:spacing w:val="1"/>
                <w:kern w:val="0"/>
                <w:sz w:val="23"/>
                <w:szCs w:val="23"/>
              </w:rPr>
              <w:t xml:space="preserve">宅基地  </w:t>
            </w:r>
            <w:r>
              <w:rPr>
                <w:rFonts w:ascii="Times New Roman" w:hAnsi="Times New Roman" w:eastAsia="宋体" w:cs="Times New Roman"/>
                <w:spacing w:val="2"/>
                <w:kern w:val="0"/>
                <w:sz w:val="23"/>
                <w:szCs w:val="23"/>
              </w:rPr>
              <w:t xml:space="preserve">口 </w:t>
            </w:r>
            <w:r>
              <w:rPr>
                <w:rFonts w:ascii="Times New Roman" w:hAnsi="Times New Roman" w:eastAsia="宋体" w:cs="Times New Roman"/>
                <w:spacing w:val="1"/>
                <w:kern w:val="0"/>
                <w:sz w:val="23"/>
                <w:szCs w:val="23"/>
              </w:rPr>
              <w:t>承包地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985" w:type="dxa"/>
            <w:vMerge w:val="continue"/>
            <w:tcBorders>
              <w:top w:val="nil"/>
              <w:left w:val="single" w:color="000000" w:sz="8" w:space="0"/>
              <w:bottom w:val="nil"/>
              <w:right w:val="single" w:color="000000" w:sz="8" w:space="0"/>
            </w:tcBorders>
          </w:tcPr>
          <w:p>
            <w:pPr>
              <w:spacing w:line="540" w:lineRule="exact"/>
              <w:rPr>
                <w:rFonts w:ascii="Times New Roman" w:hAnsi="Times New Roman" w:cs="Times New Roman"/>
                <w:kern w:val="0"/>
                <w:sz w:val="20"/>
                <w:szCs w:val="20"/>
              </w:rPr>
            </w:pPr>
          </w:p>
        </w:tc>
        <w:tc>
          <w:tcPr>
            <w:tcW w:w="1733" w:type="dxa"/>
            <w:tcBorders>
              <w:left w:val="single" w:color="000000" w:sz="8" w:space="0"/>
              <w:right w:val="single" w:color="000000" w:sz="8" w:space="0"/>
            </w:tcBorders>
            <w:vAlign w:val="center"/>
          </w:tcPr>
          <w:p>
            <w:pPr>
              <w:spacing w:before="75" w:line="540" w:lineRule="exact"/>
              <w:jc w:val="center"/>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纠纷对象</w:t>
            </w:r>
          </w:p>
        </w:tc>
        <w:tc>
          <w:tcPr>
            <w:tcW w:w="3740" w:type="dxa"/>
            <w:gridSpan w:val="4"/>
            <w:tcBorders>
              <w:left w:val="single" w:color="000000" w:sz="8" w:space="0"/>
              <w:right w:val="nil"/>
            </w:tcBorders>
          </w:tcPr>
          <w:p>
            <w:pPr>
              <w:spacing w:before="75" w:line="540" w:lineRule="exact"/>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口</w:t>
            </w:r>
            <w:r>
              <w:rPr>
                <w:rFonts w:ascii="Times New Roman" w:hAnsi="Times New Roman" w:eastAsia="宋体" w:cs="Times New Roman"/>
                <w:spacing w:val="-3"/>
                <w:kern w:val="0"/>
                <w:sz w:val="23"/>
                <w:szCs w:val="23"/>
              </w:rPr>
              <w:t>个人(涉及_</w:t>
            </w:r>
            <w:r>
              <w:rPr>
                <w:rFonts w:ascii="Times New Roman" w:hAnsi="Times New Roman" w:eastAsia="宋体" w:cs="Times New Roman"/>
                <w:spacing w:val="-3"/>
                <w:kern w:val="0"/>
                <w:position w:val="-2"/>
                <w:sz w:val="23"/>
                <w:szCs w:val="23"/>
              </w:rPr>
              <w:t>户</w:t>
            </w:r>
            <w:r>
              <w:rPr>
                <w:rFonts w:ascii="Times New Roman" w:hAnsi="Times New Roman" w:eastAsia="宋体" w:cs="Times New Roman"/>
                <w:spacing w:val="-3"/>
                <w:kern w:val="0"/>
                <w:position w:val="-1"/>
                <w:sz w:val="23"/>
                <w:szCs w:val="23"/>
              </w:rPr>
              <w:t>人)</w:t>
            </w:r>
          </w:p>
          <w:p>
            <w:pPr>
              <w:spacing w:before="55" w:line="540" w:lineRule="exact"/>
              <w:ind w:firstLine="218"/>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口村民小组口村集体口</w:t>
            </w:r>
            <w:r>
              <w:rPr>
                <w:rFonts w:ascii="Times New Roman" w:hAnsi="Times New Roman" w:eastAsia="宋体" w:cs="Times New Roman"/>
                <w:spacing w:val="2"/>
                <w:kern w:val="0"/>
                <w:position w:val="-1"/>
                <w:sz w:val="23"/>
                <w:szCs w:val="23"/>
              </w:rPr>
              <w:t>政府</w:t>
            </w:r>
          </w:p>
        </w:tc>
        <w:tc>
          <w:tcPr>
            <w:tcW w:w="1521" w:type="dxa"/>
            <w:tcBorders>
              <w:left w:val="nil"/>
              <w:right w:val="single" w:color="000000" w:sz="8" w:space="0"/>
            </w:tcBorders>
          </w:tcPr>
          <w:p>
            <w:pPr>
              <w:spacing w:before="75" w:line="540" w:lineRule="exact"/>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口</w:t>
            </w:r>
            <w:r>
              <w:rPr>
                <w:rFonts w:ascii="Times New Roman" w:hAnsi="Times New Roman" w:eastAsia="宋体" w:cs="Times New Roman"/>
                <w:spacing w:val="3"/>
                <w:kern w:val="0"/>
                <w:sz w:val="23"/>
                <w:szCs w:val="23"/>
              </w:rPr>
              <w:t>政府部门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985" w:type="dxa"/>
            <w:vMerge w:val="continue"/>
            <w:tcBorders>
              <w:top w:val="nil"/>
              <w:left w:val="single" w:color="000000" w:sz="8" w:space="0"/>
              <w:bottom w:val="nil"/>
              <w:right w:val="single" w:color="000000" w:sz="8" w:space="0"/>
            </w:tcBorders>
          </w:tcPr>
          <w:p>
            <w:pPr>
              <w:spacing w:line="540" w:lineRule="exact"/>
              <w:rPr>
                <w:rFonts w:ascii="Times New Roman" w:hAnsi="Times New Roman" w:cs="Times New Roman"/>
                <w:kern w:val="0"/>
                <w:sz w:val="20"/>
                <w:szCs w:val="20"/>
              </w:rPr>
            </w:pPr>
          </w:p>
        </w:tc>
        <w:tc>
          <w:tcPr>
            <w:tcW w:w="1733" w:type="dxa"/>
            <w:vMerge w:val="restart"/>
            <w:tcBorders>
              <w:left w:val="single" w:color="000000" w:sz="8" w:space="0"/>
              <w:bottom w:val="nil"/>
              <w:right w:val="single" w:color="000000" w:sz="8" w:space="0"/>
            </w:tcBorders>
            <w:vAlign w:val="center"/>
          </w:tcPr>
          <w:p>
            <w:pPr>
              <w:spacing w:before="74" w:line="540" w:lineRule="exact"/>
              <w:jc w:val="center"/>
              <w:rPr>
                <w:rFonts w:ascii="Times New Roman" w:hAnsi="Times New Roman" w:eastAsia="宋体" w:cs="Times New Roman"/>
                <w:kern w:val="0"/>
                <w:sz w:val="23"/>
                <w:szCs w:val="23"/>
              </w:rPr>
            </w:pPr>
            <w:r>
              <w:rPr>
                <w:rFonts w:ascii="Times New Roman" w:hAnsi="Times New Roman" w:eastAsia="宋体" w:cs="Times New Roman"/>
                <w:spacing w:val="5"/>
                <w:kern w:val="0"/>
                <w:sz w:val="23"/>
                <w:szCs w:val="23"/>
              </w:rPr>
              <w:t>纠纷原因</w:t>
            </w:r>
          </w:p>
        </w:tc>
        <w:tc>
          <w:tcPr>
            <w:tcW w:w="1181" w:type="dxa"/>
            <w:gridSpan w:val="2"/>
            <w:tcBorders>
              <w:left w:val="single" w:color="000000" w:sz="8" w:space="0"/>
              <w:right w:val="single" w:color="000000" w:sz="8" w:space="0"/>
            </w:tcBorders>
          </w:tcPr>
          <w:p>
            <w:pPr>
              <w:spacing w:line="540" w:lineRule="exact"/>
              <w:rPr>
                <w:rFonts w:ascii="Times New Roman" w:hAnsi="Times New Roman" w:cs="Times New Roman"/>
                <w:kern w:val="0"/>
                <w:sz w:val="20"/>
                <w:szCs w:val="20"/>
              </w:rPr>
            </w:pPr>
          </w:p>
          <w:p>
            <w:pPr>
              <w:spacing w:before="74" w:line="540" w:lineRule="exact"/>
              <w:ind w:firstLine="368"/>
              <w:rPr>
                <w:rFonts w:ascii="Times New Roman" w:hAnsi="Times New Roman" w:eastAsia="宋体" w:cs="Times New Roman"/>
                <w:kern w:val="0"/>
                <w:sz w:val="23"/>
                <w:szCs w:val="23"/>
              </w:rPr>
            </w:pPr>
            <w:r>
              <w:rPr>
                <w:rFonts w:ascii="Times New Roman" w:hAnsi="Times New Roman" w:eastAsia="宋体" w:cs="Times New Roman"/>
                <w:spacing w:val="-3"/>
                <w:kern w:val="0"/>
                <w:sz w:val="23"/>
                <w:szCs w:val="23"/>
              </w:rPr>
              <w:t>宅基地</w:t>
            </w:r>
          </w:p>
        </w:tc>
        <w:tc>
          <w:tcPr>
            <w:tcW w:w="4080" w:type="dxa"/>
            <w:gridSpan w:val="3"/>
            <w:tcBorders>
              <w:left w:val="single" w:color="000000" w:sz="8" w:space="0"/>
              <w:right w:val="single" w:color="000000" w:sz="8" w:space="0"/>
            </w:tcBorders>
          </w:tcPr>
          <w:p>
            <w:pPr>
              <w:spacing w:before="95" w:line="540" w:lineRule="exact"/>
              <w:ind w:firstLine="111"/>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口</w:t>
            </w:r>
            <w:r>
              <w:rPr>
                <w:rFonts w:ascii="Times New Roman" w:hAnsi="Times New Roman" w:eastAsia="宋体" w:cs="Times New Roman"/>
                <w:spacing w:val="5"/>
                <w:kern w:val="0"/>
                <w:position w:val="7"/>
                <w:sz w:val="23"/>
                <w:szCs w:val="23"/>
              </w:rPr>
              <w:t>确权权属</w:t>
            </w:r>
            <w:r>
              <w:rPr>
                <w:rFonts w:ascii="Times New Roman" w:hAnsi="Times New Roman" w:eastAsia="宋体" w:cs="Times New Roman"/>
                <w:spacing w:val="2"/>
                <w:kern w:val="0"/>
                <w:sz w:val="23"/>
                <w:szCs w:val="23"/>
              </w:rPr>
              <w:t>口</w:t>
            </w:r>
            <w:r>
              <w:rPr>
                <w:rFonts w:ascii="Times New Roman" w:hAnsi="Times New Roman" w:eastAsia="宋体" w:cs="Times New Roman"/>
                <w:spacing w:val="5"/>
                <w:kern w:val="0"/>
                <w:position w:val="7"/>
                <w:sz w:val="23"/>
                <w:szCs w:val="23"/>
              </w:rPr>
              <w:t>审批</w:t>
            </w:r>
            <w:r>
              <w:rPr>
                <w:rFonts w:ascii="Times New Roman" w:hAnsi="Times New Roman" w:eastAsia="宋体" w:cs="Times New Roman"/>
                <w:spacing w:val="2"/>
                <w:kern w:val="0"/>
                <w:sz w:val="23"/>
                <w:szCs w:val="23"/>
              </w:rPr>
              <w:t>口</w:t>
            </w:r>
            <w:r>
              <w:rPr>
                <w:rFonts w:ascii="Times New Roman" w:hAnsi="Times New Roman" w:eastAsia="宋体" w:cs="Times New Roman"/>
                <w:spacing w:val="5"/>
                <w:kern w:val="0"/>
                <w:position w:val="7"/>
                <w:sz w:val="23"/>
                <w:szCs w:val="23"/>
              </w:rPr>
              <w:t>占用</w:t>
            </w:r>
          </w:p>
          <w:p>
            <w:pPr>
              <w:spacing w:line="540" w:lineRule="exact"/>
              <w:rPr>
                <w:rFonts w:ascii="Times New Roman" w:hAnsi="Times New Roman" w:eastAsia="宋体" w:cs="Times New Roman"/>
                <w:kern w:val="0"/>
                <w:sz w:val="23"/>
                <w:szCs w:val="23"/>
              </w:rPr>
            </w:pPr>
            <w:r>
              <w:rPr>
                <w:rFonts w:ascii="Times New Roman" w:hAnsi="Times New Roman" w:eastAsia="宋体" w:cs="Times New Roman"/>
                <w:kern w:val="0"/>
                <w:sz w:val="23"/>
                <w:szCs w:val="23"/>
              </w:rPr>
              <w:t>口处置住宅继承</w:t>
            </w:r>
            <w:r>
              <w:rPr>
                <w:rFonts w:ascii="Times New Roman" w:hAnsi="Times New Roman" w:eastAsia="宋体" w:cs="Times New Roman"/>
                <w:spacing w:val="2"/>
                <w:kern w:val="0"/>
                <w:sz w:val="23"/>
                <w:szCs w:val="23"/>
              </w:rPr>
              <w:t>口拆迁安置口其他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985" w:type="dxa"/>
            <w:vMerge w:val="continue"/>
            <w:tcBorders>
              <w:top w:val="nil"/>
              <w:left w:val="single" w:color="000000" w:sz="8" w:space="0"/>
              <w:bottom w:val="nil"/>
              <w:right w:val="single" w:color="000000" w:sz="8" w:space="0"/>
            </w:tcBorders>
          </w:tcPr>
          <w:p>
            <w:pPr>
              <w:spacing w:line="540" w:lineRule="exact"/>
              <w:rPr>
                <w:rFonts w:ascii="Times New Roman" w:hAnsi="Times New Roman" w:cs="Times New Roman"/>
                <w:kern w:val="0"/>
                <w:sz w:val="20"/>
                <w:szCs w:val="20"/>
              </w:rPr>
            </w:pPr>
          </w:p>
        </w:tc>
        <w:tc>
          <w:tcPr>
            <w:tcW w:w="1733" w:type="dxa"/>
            <w:vMerge w:val="continue"/>
            <w:tcBorders>
              <w:top w:val="nil"/>
              <w:left w:val="single" w:color="000000" w:sz="8" w:space="0"/>
              <w:right w:val="single" w:color="000000" w:sz="8" w:space="0"/>
            </w:tcBorders>
          </w:tcPr>
          <w:p>
            <w:pPr>
              <w:spacing w:line="540" w:lineRule="exact"/>
              <w:rPr>
                <w:rFonts w:ascii="Times New Roman" w:hAnsi="Times New Roman" w:cs="Times New Roman"/>
                <w:kern w:val="0"/>
                <w:sz w:val="20"/>
                <w:szCs w:val="20"/>
              </w:rPr>
            </w:pPr>
          </w:p>
        </w:tc>
        <w:tc>
          <w:tcPr>
            <w:tcW w:w="1181" w:type="dxa"/>
            <w:gridSpan w:val="2"/>
            <w:tcBorders>
              <w:left w:val="single" w:color="000000" w:sz="8" w:space="0"/>
              <w:right w:val="single" w:color="000000" w:sz="8" w:space="0"/>
            </w:tcBorders>
          </w:tcPr>
          <w:p>
            <w:pPr>
              <w:spacing w:line="540" w:lineRule="exact"/>
              <w:rPr>
                <w:rFonts w:ascii="Times New Roman" w:hAnsi="Times New Roman" w:cs="Times New Roman"/>
                <w:kern w:val="0"/>
                <w:sz w:val="20"/>
                <w:szCs w:val="20"/>
              </w:rPr>
            </w:pPr>
          </w:p>
          <w:p>
            <w:pPr>
              <w:spacing w:before="75" w:line="540" w:lineRule="exact"/>
              <w:ind w:firstLine="368"/>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承包地</w:t>
            </w:r>
          </w:p>
        </w:tc>
        <w:tc>
          <w:tcPr>
            <w:tcW w:w="4080" w:type="dxa"/>
            <w:gridSpan w:val="3"/>
            <w:tcBorders>
              <w:left w:val="single" w:color="000000" w:sz="8" w:space="0"/>
              <w:right w:val="single" w:color="000000" w:sz="8" w:space="0"/>
            </w:tcBorders>
          </w:tcPr>
          <w:p>
            <w:pPr>
              <w:spacing w:before="107" w:line="540" w:lineRule="exact"/>
              <w:rPr>
                <w:rFonts w:ascii="Times New Roman" w:hAnsi="Times New Roman" w:eastAsia="宋体" w:cs="Times New Roman"/>
                <w:kern w:val="0"/>
                <w:sz w:val="23"/>
                <w:szCs w:val="23"/>
              </w:rPr>
            </w:pPr>
            <w:r>
              <w:rPr>
                <w:rFonts w:ascii="Times New Roman" w:hAnsi="Times New Roman" w:eastAsia="Arial" w:cs="Times New Roman"/>
                <w:snapToGrid w:val="0"/>
                <w:kern w:val="0"/>
                <w:szCs w:val="21"/>
              </w:rPr>
              <w:pict>
                <v:shape id="_x0000_s2050" o:spid="_x0000_s2050" o:spt="202" type="#_x0000_t202" style="position:absolute;left:0pt;margin-left:109pt;margin-top:4.1pt;height:35.2pt;width:65.5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p>
                        <w:pPr>
                          <w:spacing w:before="19" w:line="224" w:lineRule="auto"/>
                          <w:ind w:firstLine="151"/>
                          <w:rPr>
                            <w:rFonts w:ascii="宋体" w:hAnsi="宋体" w:eastAsia="宋体" w:cs="宋体"/>
                            <w:sz w:val="23"/>
                            <w:szCs w:val="23"/>
                          </w:rPr>
                        </w:pPr>
                        <w:r>
                          <w:rPr>
                            <w:rFonts w:ascii="宋体" w:hAnsi="宋体" w:eastAsia="宋体" w:cs="宋体"/>
                            <w:spacing w:val="2"/>
                            <w:sz w:val="23"/>
                            <w:szCs w:val="23"/>
                          </w:rPr>
                          <w:t>□处置</w:t>
                        </w:r>
                      </w:p>
                      <w:p>
                        <w:pPr>
                          <w:spacing w:before="111" w:line="219" w:lineRule="auto"/>
                          <w:ind w:firstLine="20"/>
                          <w:rPr>
                            <w:rFonts w:ascii="宋体" w:hAnsi="宋体" w:eastAsia="宋体" w:cs="宋体"/>
                            <w:sz w:val="23"/>
                            <w:szCs w:val="23"/>
                          </w:rPr>
                        </w:pPr>
                        <w:r>
                          <w:rPr>
                            <w:rFonts w:ascii="宋体" w:hAnsi="宋体" w:eastAsia="宋体" w:cs="宋体"/>
                            <w:spacing w:val="-16"/>
                            <w:sz w:val="23"/>
                            <w:szCs w:val="23"/>
                          </w:rPr>
                          <w:t>□四荒地发包</w:t>
                        </w:r>
                      </w:p>
                    </w:txbxContent>
                  </v:textbox>
                </v:shape>
              </w:pict>
            </w:r>
            <w:r>
              <w:rPr>
                <w:rFonts w:ascii="Times New Roman" w:hAnsi="Times New Roman" w:eastAsia="宋体" w:cs="Times New Roman"/>
                <w:spacing w:val="2"/>
                <w:kern w:val="0"/>
                <w:sz w:val="23"/>
                <w:szCs w:val="23"/>
              </w:rPr>
              <w:t>口</w:t>
            </w:r>
            <w:r>
              <w:rPr>
                <w:rFonts w:ascii="Times New Roman" w:hAnsi="Times New Roman" w:eastAsia="宋体" w:cs="Times New Roman"/>
                <w:spacing w:val="4"/>
                <w:kern w:val="0"/>
                <w:sz w:val="23"/>
                <w:szCs w:val="23"/>
              </w:rPr>
              <w:t>确权</w:t>
            </w:r>
            <w:r>
              <w:rPr>
                <w:rFonts w:ascii="Times New Roman" w:hAnsi="Times New Roman" w:eastAsia="宋体" w:cs="Times New Roman"/>
                <w:spacing w:val="2"/>
                <w:kern w:val="0"/>
                <w:sz w:val="23"/>
                <w:szCs w:val="23"/>
              </w:rPr>
              <w:t>口</w:t>
            </w:r>
            <w:r>
              <w:rPr>
                <w:rFonts w:ascii="Times New Roman" w:hAnsi="Times New Roman" w:eastAsia="宋体" w:cs="Times New Roman"/>
                <w:spacing w:val="4"/>
                <w:kern w:val="0"/>
                <w:sz w:val="23"/>
                <w:szCs w:val="23"/>
              </w:rPr>
              <w:t>权属</w:t>
            </w:r>
          </w:p>
          <w:p>
            <w:pPr>
              <w:spacing w:before="116" w:line="540" w:lineRule="exact"/>
              <w:rPr>
                <w:rFonts w:ascii="Times New Roman" w:hAnsi="Times New Roman" w:eastAsia="宋体" w:cs="Times New Roman"/>
                <w:kern w:val="0"/>
                <w:sz w:val="23"/>
                <w:szCs w:val="23"/>
              </w:rPr>
            </w:pPr>
            <w:r>
              <w:rPr>
                <w:rFonts w:ascii="Times New Roman" w:hAnsi="Times New Roman" w:eastAsia="宋体" w:cs="Times New Roman"/>
                <w:spacing w:val="-16"/>
                <w:sz w:val="23"/>
                <w:szCs w:val="23"/>
              </w:rPr>
              <w:t>□</w:t>
            </w:r>
            <w:r>
              <w:rPr>
                <w:rFonts w:ascii="Times New Roman" w:hAnsi="Times New Roman" w:eastAsia="宋体" w:cs="Times New Roman"/>
                <w:spacing w:val="-10"/>
                <w:kern w:val="0"/>
                <w:sz w:val="23"/>
                <w:szCs w:val="23"/>
              </w:rPr>
              <w:t>农村机动地发包</w:t>
            </w:r>
            <w:r>
              <w:rPr>
                <w:rFonts w:ascii="Times New Roman" w:hAnsi="Times New Roman" w:eastAsia="宋体" w:cs="Times New Roman"/>
                <w:spacing w:val="2"/>
                <w:kern w:val="0"/>
                <w:sz w:val="23"/>
                <w:szCs w:val="23"/>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985" w:type="dxa"/>
            <w:vMerge w:val="continue"/>
            <w:tcBorders>
              <w:top w:val="nil"/>
              <w:left w:val="single" w:color="000000" w:sz="8" w:space="0"/>
              <w:bottom w:val="nil"/>
              <w:right w:val="single" w:color="000000" w:sz="8" w:space="0"/>
            </w:tcBorders>
          </w:tcPr>
          <w:p>
            <w:pPr>
              <w:spacing w:line="540" w:lineRule="exact"/>
              <w:rPr>
                <w:rFonts w:ascii="Times New Roman" w:hAnsi="Times New Roman" w:cs="Times New Roman"/>
                <w:kern w:val="0"/>
                <w:sz w:val="20"/>
                <w:szCs w:val="20"/>
              </w:rPr>
            </w:pPr>
          </w:p>
        </w:tc>
        <w:tc>
          <w:tcPr>
            <w:tcW w:w="1733" w:type="dxa"/>
            <w:tcBorders>
              <w:left w:val="single" w:color="000000" w:sz="8" w:space="0"/>
              <w:right w:val="single" w:color="000000" w:sz="8" w:space="0"/>
            </w:tcBorders>
            <w:vAlign w:val="center"/>
          </w:tcPr>
          <w:p>
            <w:pPr>
              <w:spacing w:before="75" w:line="540" w:lineRule="exact"/>
              <w:jc w:val="center"/>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主要内容</w:t>
            </w:r>
          </w:p>
        </w:tc>
        <w:tc>
          <w:tcPr>
            <w:tcW w:w="5261" w:type="dxa"/>
            <w:gridSpan w:val="5"/>
            <w:tcBorders>
              <w:left w:val="single" w:color="000000" w:sz="8" w:space="0"/>
              <w:right w:val="single" w:color="000000" w:sz="8" w:space="0"/>
            </w:tcBorders>
          </w:tcPr>
          <w:p>
            <w:pPr>
              <w:spacing w:before="75" w:line="540" w:lineRule="exact"/>
              <w:rPr>
                <w:rFonts w:ascii="Times New Roman" w:hAnsi="Times New Roman" w:eastAsia="宋体" w:cs="Times New Roman"/>
                <w:kern w:val="0"/>
                <w:sz w:val="23"/>
                <w:szCs w:val="23"/>
              </w:rPr>
            </w:pPr>
            <w:r>
              <w:rPr>
                <w:rFonts w:ascii="Times New Roman" w:hAnsi="Times New Roman" w:eastAsia="宋体" w:cs="Times New Roman"/>
                <w:spacing w:val="-4"/>
                <w:kern w:val="0"/>
                <w:sz w:val="23"/>
                <w:szCs w:val="23"/>
              </w:rPr>
              <w:t>(表格篇幅不够,可另附纸)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85" w:type="dxa"/>
            <w:vMerge w:val="continue"/>
            <w:tcBorders>
              <w:top w:val="nil"/>
              <w:left w:val="single" w:color="000000" w:sz="8" w:space="0"/>
              <w:bottom w:val="nil"/>
              <w:right w:val="single" w:color="000000" w:sz="8" w:space="0"/>
            </w:tcBorders>
          </w:tcPr>
          <w:p>
            <w:pPr>
              <w:spacing w:line="540" w:lineRule="exact"/>
              <w:rPr>
                <w:rFonts w:ascii="Times New Roman" w:hAnsi="Times New Roman" w:cs="Times New Roman"/>
                <w:kern w:val="0"/>
                <w:sz w:val="20"/>
                <w:szCs w:val="20"/>
              </w:rPr>
            </w:pPr>
          </w:p>
        </w:tc>
        <w:tc>
          <w:tcPr>
            <w:tcW w:w="1733" w:type="dxa"/>
            <w:tcBorders>
              <w:left w:val="single" w:color="000000" w:sz="8" w:space="0"/>
              <w:right w:val="single" w:color="000000" w:sz="8" w:space="0"/>
            </w:tcBorders>
            <w:vAlign w:val="center"/>
          </w:tcPr>
          <w:p>
            <w:pPr>
              <w:spacing w:before="154" w:line="540" w:lineRule="exact"/>
              <w:jc w:val="center"/>
              <w:rPr>
                <w:rFonts w:ascii="Times New Roman" w:hAnsi="Times New Roman" w:eastAsia="宋体" w:cs="Times New Roman"/>
                <w:kern w:val="0"/>
                <w:sz w:val="23"/>
                <w:szCs w:val="23"/>
              </w:rPr>
            </w:pPr>
            <w:r>
              <w:rPr>
                <w:rFonts w:ascii="Times New Roman" w:hAnsi="Times New Roman" w:eastAsia="宋体" w:cs="Times New Roman"/>
                <w:spacing w:val="5"/>
                <w:kern w:val="0"/>
                <w:sz w:val="23"/>
                <w:szCs w:val="23"/>
              </w:rPr>
              <w:t>发生时间</w:t>
            </w:r>
          </w:p>
        </w:tc>
        <w:tc>
          <w:tcPr>
            <w:tcW w:w="5261" w:type="dxa"/>
            <w:gridSpan w:val="5"/>
            <w:tcBorders>
              <w:left w:val="single" w:color="000000" w:sz="8" w:space="0"/>
              <w:right w:val="single" w:color="000000" w:sz="8" w:space="0"/>
            </w:tcBorders>
          </w:tcPr>
          <w:p>
            <w:pPr>
              <w:spacing w:line="540" w:lineRule="exact"/>
              <w:rPr>
                <w:rFonts w:ascii="Times New Roman" w:hAnsi="Times New Roman" w:cs="Times New Roman"/>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985" w:type="dxa"/>
            <w:vMerge w:val="continue"/>
            <w:tcBorders>
              <w:top w:val="nil"/>
              <w:left w:val="single" w:color="000000" w:sz="8" w:space="0"/>
              <w:right w:val="single" w:color="000000" w:sz="8" w:space="0"/>
            </w:tcBorders>
          </w:tcPr>
          <w:p>
            <w:pPr>
              <w:spacing w:line="540" w:lineRule="exact"/>
              <w:rPr>
                <w:rFonts w:ascii="Times New Roman" w:hAnsi="Times New Roman" w:cs="Times New Roman"/>
                <w:kern w:val="0"/>
                <w:sz w:val="20"/>
                <w:szCs w:val="20"/>
              </w:rPr>
            </w:pPr>
          </w:p>
        </w:tc>
        <w:tc>
          <w:tcPr>
            <w:tcW w:w="1733" w:type="dxa"/>
            <w:tcBorders>
              <w:left w:val="single" w:color="000000" w:sz="8" w:space="0"/>
              <w:right w:val="single" w:color="000000" w:sz="8" w:space="0"/>
            </w:tcBorders>
            <w:vAlign w:val="center"/>
          </w:tcPr>
          <w:p>
            <w:pPr>
              <w:spacing w:before="135" w:line="540" w:lineRule="exact"/>
              <w:jc w:val="center"/>
              <w:rPr>
                <w:rFonts w:ascii="Times New Roman" w:hAnsi="Times New Roman" w:eastAsia="宋体" w:cs="Times New Roman"/>
                <w:kern w:val="0"/>
                <w:sz w:val="23"/>
                <w:szCs w:val="23"/>
              </w:rPr>
            </w:pPr>
            <w:r>
              <w:rPr>
                <w:rFonts w:ascii="Times New Roman" w:hAnsi="Times New Roman" w:eastAsia="宋体" w:cs="Times New Roman"/>
                <w:spacing w:val="5"/>
                <w:kern w:val="0"/>
                <w:sz w:val="23"/>
                <w:szCs w:val="23"/>
              </w:rPr>
              <w:t>受理时间</w:t>
            </w:r>
          </w:p>
        </w:tc>
        <w:tc>
          <w:tcPr>
            <w:tcW w:w="5261" w:type="dxa"/>
            <w:gridSpan w:val="5"/>
            <w:tcBorders>
              <w:left w:val="single" w:color="000000" w:sz="8" w:space="0"/>
              <w:right w:val="single" w:color="000000" w:sz="8" w:space="0"/>
            </w:tcBorders>
          </w:tcPr>
          <w:p>
            <w:pPr>
              <w:spacing w:line="540" w:lineRule="exact"/>
              <w:rPr>
                <w:rFonts w:ascii="Times New Roman" w:hAnsi="Times New Roman" w:cs="Times New Roman"/>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85" w:type="dxa"/>
            <w:tcBorders>
              <w:left w:val="single" w:color="000000" w:sz="8" w:space="0"/>
              <w:right w:val="single" w:color="000000" w:sz="8" w:space="0"/>
            </w:tcBorders>
          </w:tcPr>
          <w:p>
            <w:pPr>
              <w:spacing w:before="256" w:line="540" w:lineRule="exact"/>
              <w:ind w:firstLine="289"/>
              <w:rPr>
                <w:rFonts w:ascii="Times New Roman" w:hAnsi="Times New Roman" w:eastAsia="宋体" w:cs="Times New Roman"/>
                <w:kern w:val="0"/>
                <w:sz w:val="23"/>
                <w:szCs w:val="23"/>
              </w:rPr>
            </w:pPr>
            <w:r>
              <w:rPr>
                <w:rFonts w:ascii="Times New Roman" w:hAnsi="Times New Roman" w:eastAsia="宋体" w:cs="Times New Roman"/>
                <w:spacing w:val="1"/>
                <w:kern w:val="0"/>
                <w:sz w:val="23"/>
                <w:szCs w:val="23"/>
              </w:rPr>
              <w:t>纠纷化解情况</w:t>
            </w:r>
          </w:p>
        </w:tc>
        <w:tc>
          <w:tcPr>
            <w:tcW w:w="1733" w:type="dxa"/>
            <w:tcBorders>
              <w:left w:val="single" w:color="000000" w:sz="8" w:space="0"/>
              <w:right w:val="nil"/>
            </w:tcBorders>
          </w:tcPr>
          <w:p>
            <w:pPr>
              <w:spacing w:before="266" w:line="540" w:lineRule="exact"/>
              <w:ind w:firstLine="104"/>
              <w:rPr>
                <w:rFonts w:ascii="Times New Roman" w:hAnsi="Times New Roman" w:eastAsia="宋体" w:cs="Times New Roman"/>
                <w:kern w:val="0"/>
                <w:sz w:val="23"/>
                <w:szCs w:val="23"/>
              </w:rPr>
            </w:pPr>
            <w:r>
              <w:rPr>
                <w:rFonts w:ascii="Times New Roman" w:hAnsi="Times New Roman" w:eastAsia="宋体" w:cs="Times New Roman"/>
                <w:spacing w:val="1"/>
                <w:kern w:val="0"/>
                <w:sz w:val="23"/>
                <w:szCs w:val="23"/>
              </w:rPr>
              <w:t>口尚未处置</w:t>
            </w:r>
          </w:p>
        </w:tc>
        <w:tc>
          <w:tcPr>
            <w:tcW w:w="5261" w:type="dxa"/>
            <w:gridSpan w:val="5"/>
            <w:tcBorders>
              <w:left w:val="nil"/>
              <w:right w:val="single" w:color="000000" w:sz="8" w:space="0"/>
            </w:tcBorders>
          </w:tcPr>
          <w:p>
            <w:pPr>
              <w:spacing w:before="276" w:line="540" w:lineRule="exact"/>
              <w:ind w:firstLine="498"/>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口</w:t>
            </w:r>
            <w:r>
              <w:rPr>
                <w:rFonts w:ascii="Times New Roman" w:hAnsi="Times New Roman" w:eastAsia="宋体" w:cs="Times New Roman"/>
                <w:kern w:val="0"/>
                <w:sz w:val="23"/>
                <w:szCs w:val="23"/>
              </w:rPr>
              <w:t xml:space="preserve">正在化解     </w:t>
            </w:r>
            <w:r>
              <w:rPr>
                <w:rFonts w:ascii="Times New Roman" w:hAnsi="Times New Roman" w:eastAsia="宋体" w:cs="Times New Roman"/>
                <w:kern w:val="0"/>
                <w:position w:val="-1"/>
                <w:sz w:val="23"/>
                <w:szCs w:val="23"/>
              </w:rPr>
              <w:t>口已化解</w:t>
            </w:r>
          </w:p>
        </w:tc>
      </w:tr>
    </w:tbl>
    <w:p>
      <w:pPr>
        <w:spacing w:line="540" w:lineRule="exact"/>
        <w:rPr>
          <w:rFonts w:ascii="Times New Roman" w:hAnsi="Times New Roman" w:cs="Times New Roman"/>
          <w:sz w:val="2"/>
        </w:rPr>
      </w:pPr>
    </w:p>
    <w:p>
      <w:pPr>
        <w:spacing w:line="540" w:lineRule="exact"/>
        <w:rPr>
          <w:rFonts w:ascii="Times New Roman" w:hAnsi="Times New Roman" w:cs="Times New Roman"/>
        </w:rPr>
        <w:sectPr>
          <w:footerReference r:id="rId3" w:type="default"/>
          <w:pgSz w:w="11900" w:h="16840"/>
          <w:pgMar w:top="1701" w:right="1531" w:bottom="1417" w:left="1531" w:header="0" w:footer="1559" w:gutter="0"/>
          <w:pgNumType w:fmt="numberInDash"/>
          <w:cols w:equalWidth="0" w:num="1">
            <w:col w:w="9099"/>
          </w:cols>
        </w:sectPr>
      </w:pPr>
    </w:p>
    <w:p>
      <w:pPr>
        <w:spacing w:before="1" w:line="540" w:lineRule="exact"/>
        <w:ind w:firstLine="200"/>
        <w:rPr>
          <w:rFonts w:ascii="Times New Roman" w:hAnsi="Times New Roman" w:eastAsia="宋体" w:cs="Times New Roman"/>
          <w:sz w:val="26"/>
          <w:szCs w:val="26"/>
        </w:rPr>
      </w:pPr>
      <w:r>
        <w:rPr>
          <w:rFonts w:ascii="Times New Roman" w:hAnsi="Times New Roman" w:eastAsia="宋体" w:cs="Times New Roman"/>
          <w:spacing w:val="2"/>
          <w:sz w:val="26"/>
          <w:szCs w:val="26"/>
        </w:rPr>
        <w:t>填表人:</w:t>
      </w:r>
    </w:p>
    <w:p>
      <w:pPr>
        <w:spacing w:before="1" w:line="540" w:lineRule="exact"/>
        <w:ind w:firstLine="200"/>
        <w:rPr>
          <w:rFonts w:ascii="Times New Roman" w:hAnsi="Times New Roman" w:cs="Times New Roman"/>
        </w:rPr>
        <w:sectPr>
          <w:type w:val="continuous"/>
          <w:pgSz w:w="11900" w:h="16840"/>
          <w:pgMar w:top="400" w:right="1630" w:bottom="1807" w:left="1269" w:header="0" w:footer="1557" w:gutter="0"/>
          <w:pgNumType w:fmt="numberInDash"/>
          <w:cols w:equalWidth="0" w:num="2">
            <w:col w:w="3642" w:space="100"/>
            <w:col w:w="5259"/>
          </w:cols>
        </w:sectPr>
      </w:pPr>
      <w:r>
        <w:rPr>
          <w:rFonts w:ascii="Times New Roman" w:hAnsi="Times New Roman" w:cs="Times New Roman"/>
          <w:sz w:val="2"/>
          <w:szCs w:val="2"/>
        </w:rPr>
        <w:br w:type="column"/>
      </w:r>
      <w:r>
        <w:rPr>
          <w:rFonts w:hint="eastAsia" w:ascii="Times New Roman" w:hAnsi="Times New Roman" w:cs="Times New Roman"/>
          <w:sz w:val="2"/>
          <w:szCs w:val="2"/>
        </w:rPr>
        <w:t xml:space="preserve">                                                                                                                                           </w:t>
      </w:r>
      <w:r>
        <w:rPr>
          <w:rFonts w:ascii="Times New Roman" w:hAnsi="Times New Roman" w:eastAsia="宋体" w:cs="Times New Roman"/>
          <w:spacing w:val="2"/>
          <w:sz w:val="26"/>
          <w:szCs w:val="26"/>
        </w:rPr>
        <w:t xml:space="preserve">填表时间:    </w:t>
      </w:r>
    </w:p>
    <w:p>
      <w:pPr>
        <w:spacing w:before="143" w:line="540" w:lineRule="exact"/>
        <w:jc w:val="center"/>
        <w:rPr>
          <w:rFonts w:ascii="Times New Roman" w:hAnsi="Times New Roman" w:eastAsia="宋体" w:cs="Times New Roman"/>
          <w:b/>
          <w:bCs/>
          <w:spacing w:val="-2"/>
          <w:sz w:val="44"/>
          <w:szCs w:val="44"/>
        </w:rPr>
      </w:pPr>
    </w:p>
    <w:p>
      <w:pPr>
        <w:spacing w:line="540" w:lineRule="exact"/>
        <w:jc w:val="center"/>
        <w:rPr>
          <w:rFonts w:ascii="Times New Roman" w:hAnsi="Times New Roman" w:eastAsia="方正小标宋_GBK" w:cs="Times New Roman"/>
          <w:bCs/>
          <w:spacing w:val="-2"/>
          <w:sz w:val="44"/>
          <w:szCs w:val="44"/>
        </w:rPr>
      </w:pPr>
      <w:r>
        <w:rPr>
          <w:rFonts w:ascii="Times New Roman" w:hAnsi="Times New Roman" w:eastAsia="方正小标宋_GBK" w:cs="Times New Roman"/>
          <w:bCs/>
          <w:spacing w:val="-2"/>
          <w:sz w:val="44"/>
          <w:szCs w:val="44"/>
        </w:rPr>
        <w:t>农村宅基地承包地纠纷明细表</w:t>
      </w:r>
    </w:p>
    <w:p>
      <w:pPr>
        <w:spacing w:line="540" w:lineRule="exact"/>
        <w:rPr>
          <w:rFonts w:ascii="Times New Roman" w:hAnsi="Times New Roman" w:cs="Times New Roman"/>
        </w:rPr>
        <w:sectPr>
          <w:footerReference r:id="rId4" w:type="default"/>
          <w:pgSz w:w="11900" w:h="16840"/>
          <w:pgMar w:top="400" w:right="1180" w:bottom="1739" w:left="1589" w:header="0" w:footer="1489" w:gutter="0"/>
          <w:pgNumType w:fmt="numberInDash"/>
          <w:cols w:equalWidth="0" w:num="1">
            <w:col w:w="9131"/>
          </w:cols>
        </w:sectPr>
      </w:pPr>
    </w:p>
    <w:p>
      <w:pPr>
        <w:ind w:firstLine="630" w:firstLineChars="300"/>
        <w:jc w:val="center"/>
        <w:rPr>
          <w:rFonts w:ascii="Times New Roman" w:hAnsi="Times New Roman" w:cs="Times New Roman"/>
        </w:rPr>
        <w:sectPr>
          <w:type w:val="continuous"/>
          <w:pgSz w:w="11900" w:h="16840"/>
          <w:pgMar w:top="400" w:right="1180" w:bottom="1739" w:left="1589" w:header="0" w:footer="1489" w:gutter="0"/>
          <w:pgNumType w:fmt="numberInDash"/>
          <w:cols w:equalWidth="0" w:num="2">
            <w:col w:w="3651" w:space="100"/>
            <w:col w:w="5380"/>
          </w:cols>
        </w:sectPr>
      </w:pPr>
    </w:p>
    <w:p>
      <w:pPr>
        <w:spacing w:line="540" w:lineRule="exact"/>
        <w:rPr>
          <w:rFonts w:ascii="Times New Roman" w:hAnsi="Times New Roman" w:cs="Times New Roman"/>
        </w:rPr>
      </w:pPr>
      <w:r>
        <w:rPr>
          <w:rFonts w:ascii="Times New Roman" w:hAnsi="Times New Roman" w:eastAsia="宋体" w:cs="Times New Roman"/>
          <w:spacing w:val="3"/>
          <w:sz w:val="28"/>
          <w:szCs w:val="28"/>
        </w:rPr>
        <w:t>填报单位:(盖章)  时间：</w:t>
      </w:r>
    </w:p>
    <w:tbl>
      <w:tblPr>
        <w:tblStyle w:val="10"/>
        <w:tblW w:w="911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38"/>
        <w:gridCol w:w="718"/>
        <w:gridCol w:w="988"/>
        <w:gridCol w:w="808"/>
        <w:gridCol w:w="898"/>
        <w:gridCol w:w="818"/>
        <w:gridCol w:w="768"/>
        <w:gridCol w:w="699"/>
        <w:gridCol w:w="798"/>
        <w:gridCol w:w="669"/>
        <w:gridCol w:w="10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4" w:hRule="atLeast"/>
        </w:trPr>
        <w:tc>
          <w:tcPr>
            <w:tcW w:w="93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4" w:line="540" w:lineRule="exact"/>
              <w:ind w:firstLine="220"/>
              <w:rPr>
                <w:rFonts w:ascii="Times New Roman" w:hAnsi="Times New Roman" w:eastAsia="宋体" w:cs="Times New Roman"/>
                <w:kern w:val="0"/>
                <w:sz w:val="23"/>
                <w:szCs w:val="23"/>
              </w:rPr>
            </w:pPr>
            <w:r>
              <w:rPr>
                <w:rFonts w:ascii="Times New Roman" w:hAnsi="Times New Roman" w:eastAsia="宋体" w:cs="Times New Roman"/>
                <w:spacing w:val="-3"/>
                <w:kern w:val="0"/>
                <w:position w:val="9"/>
                <w:sz w:val="23"/>
                <w:szCs w:val="23"/>
              </w:rPr>
              <w:t>土地</w:t>
            </w:r>
          </w:p>
          <w:p>
            <w:pPr>
              <w:spacing w:line="540" w:lineRule="exact"/>
              <w:ind w:firstLine="220"/>
              <w:rPr>
                <w:rFonts w:ascii="Times New Roman" w:hAnsi="Times New Roman" w:eastAsia="宋体" w:cs="Times New Roman"/>
                <w:kern w:val="0"/>
                <w:sz w:val="23"/>
                <w:szCs w:val="23"/>
              </w:rPr>
            </w:pPr>
            <w:r>
              <w:rPr>
                <w:rFonts w:ascii="Times New Roman" w:hAnsi="Times New Roman" w:eastAsia="宋体" w:cs="Times New Roman"/>
                <w:spacing w:val="7"/>
                <w:kern w:val="0"/>
                <w:sz w:val="23"/>
                <w:szCs w:val="23"/>
              </w:rPr>
              <w:t>类型</w:t>
            </w: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5" w:line="540" w:lineRule="exact"/>
              <w:ind w:left="112" w:right="102"/>
              <w:rPr>
                <w:rFonts w:ascii="Times New Roman" w:hAnsi="Times New Roman" w:eastAsia="宋体" w:cs="Times New Roman"/>
                <w:kern w:val="0"/>
                <w:sz w:val="23"/>
                <w:szCs w:val="23"/>
              </w:rPr>
            </w:pPr>
            <w:r>
              <w:rPr>
                <w:rFonts w:ascii="Times New Roman" w:hAnsi="Times New Roman" w:eastAsia="宋体" w:cs="Times New Roman"/>
                <w:spacing w:val="4"/>
                <w:kern w:val="0"/>
                <w:sz w:val="23"/>
                <w:szCs w:val="23"/>
              </w:rPr>
              <w:t>纠纷</w:t>
            </w:r>
            <w:r>
              <w:rPr>
                <w:rFonts w:ascii="Times New Roman" w:hAnsi="Times New Roman" w:eastAsia="宋体" w:cs="Times New Roman"/>
                <w:spacing w:val="11"/>
                <w:kern w:val="0"/>
                <w:sz w:val="23"/>
                <w:szCs w:val="23"/>
              </w:rPr>
              <w:t>原因</w:t>
            </w: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5" w:line="540" w:lineRule="exact"/>
              <w:ind w:left="243" w:right="134" w:hanging="110"/>
              <w:rPr>
                <w:rFonts w:ascii="Times New Roman" w:hAnsi="Times New Roman" w:eastAsia="宋体" w:cs="Times New Roman"/>
                <w:kern w:val="0"/>
                <w:sz w:val="23"/>
                <w:szCs w:val="23"/>
              </w:rPr>
            </w:pPr>
            <w:r>
              <w:rPr>
                <w:rFonts w:ascii="Times New Roman" w:hAnsi="Times New Roman" w:eastAsia="宋体" w:cs="Times New Roman"/>
                <w:spacing w:val="3"/>
                <w:kern w:val="0"/>
                <w:sz w:val="23"/>
                <w:szCs w:val="23"/>
              </w:rPr>
              <w:t>当事人</w:t>
            </w:r>
            <w:r>
              <w:rPr>
                <w:rFonts w:ascii="Times New Roman" w:hAnsi="Times New Roman" w:eastAsia="宋体" w:cs="Times New Roman"/>
                <w:spacing w:val="14"/>
                <w:kern w:val="0"/>
                <w:sz w:val="23"/>
                <w:szCs w:val="23"/>
              </w:rPr>
              <w:t>姓名</w:t>
            </w: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5" w:line="540" w:lineRule="exact"/>
              <w:ind w:firstLine="156"/>
              <w:rPr>
                <w:rFonts w:ascii="Times New Roman" w:hAnsi="Times New Roman" w:eastAsia="宋体" w:cs="Times New Roman"/>
                <w:kern w:val="0"/>
                <w:sz w:val="23"/>
                <w:szCs w:val="23"/>
              </w:rPr>
            </w:pPr>
            <w:r>
              <w:rPr>
                <w:rFonts w:ascii="Times New Roman" w:hAnsi="Times New Roman" w:eastAsia="宋体" w:cs="Times New Roman"/>
                <w:spacing w:val="4"/>
                <w:kern w:val="0"/>
                <w:position w:val="9"/>
                <w:sz w:val="23"/>
                <w:szCs w:val="23"/>
              </w:rPr>
              <w:t>纠纷</w:t>
            </w:r>
          </w:p>
          <w:p>
            <w:pPr>
              <w:spacing w:line="540" w:lineRule="exact"/>
              <w:ind w:firstLine="156"/>
              <w:rPr>
                <w:rFonts w:ascii="Times New Roman" w:hAnsi="Times New Roman" w:eastAsia="宋体" w:cs="Times New Roman"/>
                <w:kern w:val="0"/>
                <w:sz w:val="23"/>
                <w:szCs w:val="23"/>
              </w:rPr>
            </w:pPr>
            <w:r>
              <w:rPr>
                <w:rFonts w:ascii="Times New Roman" w:hAnsi="Times New Roman" w:eastAsia="宋体" w:cs="Times New Roman"/>
                <w:spacing w:val="-3"/>
                <w:kern w:val="0"/>
                <w:sz w:val="23"/>
                <w:szCs w:val="23"/>
              </w:rPr>
              <w:t>对象</w:t>
            </w:r>
          </w:p>
        </w:tc>
        <w:tc>
          <w:tcPr>
            <w:tcW w:w="898" w:type="dxa"/>
            <w:tcBorders>
              <w:top w:val="single" w:color="000000" w:sz="2" w:space="0"/>
              <w:bottom w:val="single" w:color="000000" w:sz="2" w:space="0"/>
            </w:tcBorders>
          </w:tcPr>
          <w:p>
            <w:pPr>
              <w:spacing w:before="84" w:line="540" w:lineRule="exact"/>
              <w:ind w:firstLine="208"/>
              <w:rPr>
                <w:rFonts w:ascii="Times New Roman" w:hAnsi="Times New Roman" w:eastAsia="宋体" w:cs="Times New Roman"/>
                <w:kern w:val="0"/>
                <w:sz w:val="23"/>
                <w:szCs w:val="23"/>
              </w:rPr>
            </w:pPr>
            <w:r>
              <w:rPr>
                <w:rFonts w:ascii="Times New Roman" w:hAnsi="Times New Roman" w:eastAsia="宋体" w:cs="Times New Roman"/>
                <w:spacing w:val="6"/>
                <w:kern w:val="0"/>
                <w:sz w:val="23"/>
                <w:szCs w:val="23"/>
              </w:rPr>
              <w:t>涉及</w:t>
            </w:r>
          </w:p>
          <w:p>
            <w:pPr>
              <w:spacing w:before="95" w:line="540" w:lineRule="exact"/>
              <w:ind w:firstLine="208"/>
              <w:rPr>
                <w:rFonts w:ascii="Times New Roman" w:hAnsi="Times New Roman" w:eastAsia="宋体" w:cs="Times New Roman"/>
                <w:kern w:val="0"/>
                <w:sz w:val="23"/>
                <w:szCs w:val="23"/>
              </w:rPr>
            </w:pPr>
            <w:r>
              <w:rPr>
                <w:rFonts w:ascii="Times New Roman" w:hAnsi="Times New Roman" w:eastAsia="宋体" w:cs="Times New Roman"/>
                <w:spacing w:val="-3"/>
                <w:kern w:val="0"/>
                <w:sz w:val="23"/>
                <w:szCs w:val="23"/>
              </w:rPr>
              <w:t>户数</w:t>
            </w:r>
          </w:p>
          <w:p>
            <w:pPr>
              <w:spacing w:before="96" w:line="540" w:lineRule="exact"/>
              <w:ind w:firstLine="208"/>
              <w:rPr>
                <w:rFonts w:ascii="Times New Roman" w:hAnsi="Times New Roman" w:eastAsia="宋体" w:cs="Times New Roman"/>
                <w:kern w:val="0"/>
                <w:sz w:val="23"/>
                <w:szCs w:val="23"/>
              </w:rPr>
            </w:pPr>
            <w:r>
              <w:rPr>
                <w:rFonts w:ascii="Times New Roman" w:hAnsi="Times New Roman" w:eastAsia="宋体" w:cs="Times New Roman"/>
                <w:spacing w:val="-3"/>
                <w:kern w:val="0"/>
                <w:sz w:val="23"/>
                <w:szCs w:val="23"/>
              </w:rPr>
              <w:t>和人</w:t>
            </w:r>
          </w:p>
          <w:p>
            <w:pPr>
              <w:spacing w:before="103" w:line="540" w:lineRule="exact"/>
              <w:ind w:firstLine="318"/>
              <w:rPr>
                <w:rFonts w:ascii="Times New Roman" w:hAnsi="Times New Roman" w:eastAsia="宋体" w:cs="Times New Roman"/>
                <w:kern w:val="0"/>
                <w:sz w:val="23"/>
                <w:szCs w:val="23"/>
              </w:rPr>
            </w:pPr>
            <w:r>
              <w:rPr>
                <w:rFonts w:ascii="Times New Roman" w:hAnsi="Times New Roman" w:eastAsia="宋体" w:cs="Times New Roman"/>
                <w:kern w:val="0"/>
                <w:sz w:val="23"/>
                <w:szCs w:val="23"/>
              </w:rPr>
              <w:t>数</w:t>
            </w: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5" w:line="540" w:lineRule="exact"/>
              <w:ind w:left="170" w:right="145"/>
              <w:rPr>
                <w:rFonts w:ascii="Times New Roman" w:hAnsi="Times New Roman" w:eastAsia="宋体" w:cs="Times New Roman"/>
                <w:kern w:val="0"/>
                <w:sz w:val="23"/>
                <w:szCs w:val="23"/>
              </w:rPr>
            </w:pPr>
            <w:r>
              <w:rPr>
                <w:rFonts w:ascii="Times New Roman" w:hAnsi="Times New Roman" w:eastAsia="宋体" w:cs="Times New Roman"/>
                <w:spacing w:val="5"/>
                <w:kern w:val="0"/>
                <w:sz w:val="23"/>
                <w:szCs w:val="23"/>
              </w:rPr>
              <w:t>发生</w:t>
            </w:r>
            <w:r>
              <w:rPr>
                <w:rFonts w:ascii="Times New Roman" w:hAnsi="Times New Roman" w:eastAsia="宋体" w:cs="Times New Roman"/>
                <w:spacing w:val="11"/>
                <w:kern w:val="0"/>
                <w:sz w:val="23"/>
                <w:szCs w:val="23"/>
              </w:rPr>
              <w:t>时间</w:t>
            </w: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5" w:line="540" w:lineRule="exact"/>
              <w:ind w:left="142" w:right="123"/>
              <w:rPr>
                <w:rFonts w:ascii="Times New Roman" w:hAnsi="Times New Roman" w:eastAsia="宋体" w:cs="Times New Roman"/>
                <w:kern w:val="0"/>
                <w:sz w:val="23"/>
                <w:szCs w:val="23"/>
              </w:rPr>
            </w:pPr>
            <w:r>
              <w:rPr>
                <w:rFonts w:ascii="Times New Roman" w:hAnsi="Times New Roman" w:eastAsia="宋体" w:cs="Times New Roman"/>
                <w:spacing w:val="4"/>
                <w:kern w:val="0"/>
                <w:sz w:val="23"/>
                <w:szCs w:val="23"/>
              </w:rPr>
              <w:t>受理</w:t>
            </w:r>
            <w:r>
              <w:rPr>
                <w:rFonts w:ascii="Times New Roman" w:hAnsi="Times New Roman" w:eastAsia="宋体" w:cs="Times New Roman"/>
                <w:spacing w:val="11"/>
                <w:kern w:val="0"/>
                <w:sz w:val="23"/>
                <w:szCs w:val="23"/>
              </w:rPr>
              <w:t>时间</w:t>
            </w: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4" w:line="540" w:lineRule="exact"/>
              <w:ind w:left="114" w:right="114"/>
              <w:rPr>
                <w:rFonts w:ascii="Times New Roman" w:hAnsi="Times New Roman" w:eastAsia="宋体" w:cs="Times New Roman"/>
                <w:kern w:val="0"/>
                <w:sz w:val="23"/>
                <w:szCs w:val="23"/>
              </w:rPr>
            </w:pPr>
            <w:r>
              <w:rPr>
                <w:rFonts w:ascii="Times New Roman" w:hAnsi="Times New Roman" w:eastAsia="宋体" w:cs="Times New Roman"/>
                <w:spacing w:val="-5"/>
                <w:kern w:val="0"/>
                <w:sz w:val="23"/>
                <w:szCs w:val="23"/>
              </w:rPr>
              <w:t>化解情况</w:t>
            </w: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5" w:line="540" w:lineRule="exact"/>
              <w:ind w:left="165" w:right="143"/>
              <w:rPr>
                <w:rFonts w:ascii="Times New Roman" w:hAnsi="Times New Roman" w:eastAsia="宋体" w:cs="Times New Roman"/>
                <w:kern w:val="0"/>
                <w:sz w:val="23"/>
                <w:szCs w:val="23"/>
              </w:rPr>
            </w:pPr>
            <w:r>
              <w:rPr>
                <w:rFonts w:ascii="Times New Roman" w:hAnsi="Times New Roman" w:eastAsia="宋体" w:cs="Times New Roman"/>
                <w:spacing w:val="4"/>
                <w:kern w:val="0"/>
                <w:sz w:val="23"/>
                <w:szCs w:val="23"/>
              </w:rPr>
              <w:t>责任主体</w:t>
            </w: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p>
            <w:pPr>
              <w:spacing w:before="75" w:line="540" w:lineRule="exact"/>
              <w:ind w:left="97" w:right="76"/>
              <w:rPr>
                <w:rFonts w:ascii="Times New Roman" w:hAnsi="Times New Roman" w:eastAsia="宋体" w:cs="Times New Roman"/>
                <w:kern w:val="0"/>
                <w:sz w:val="23"/>
                <w:szCs w:val="23"/>
              </w:rPr>
            </w:pPr>
            <w:r>
              <w:rPr>
                <w:rFonts w:ascii="Times New Roman" w:hAnsi="Times New Roman" w:eastAsia="宋体" w:cs="Times New Roman"/>
                <w:spacing w:val="4"/>
                <w:kern w:val="0"/>
                <w:sz w:val="23"/>
                <w:szCs w:val="23"/>
              </w:rPr>
              <w:t>责任</w:t>
            </w:r>
            <w:r>
              <w:rPr>
                <w:rFonts w:ascii="Times New Roman" w:hAnsi="Times New Roman" w:eastAsia="宋体" w:cs="Times New Roman"/>
                <w:spacing w:val="7"/>
                <w:kern w:val="0"/>
                <w:sz w:val="23"/>
                <w:szCs w:val="23"/>
              </w:rPr>
              <w:t>领导</w:t>
            </w:r>
          </w:p>
        </w:tc>
        <w:tc>
          <w:tcPr>
            <w:tcW w:w="1008" w:type="dxa"/>
            <w:tcBorders>
              <w:top w:val="single" w:color="000000" w:sz="2" w:space="0"/>
              <w:bottom w:val="single" w:color="000000" w:sz="2" w:space="0"/>
            </w:tcBorders>
          </w:tcPr>
          <w:p>
            <w:pPr>
              <w:spacing w:before="255" w:line="540" w:lineRule="exact"/>
              <w:ind w:firstLine="268"/>
              <w:rPr>
                <w:rFonts w:ascii="Times New Roman" w:hAnsi="Times New Roman" w:eastAsia="宋体" w:cs="Times New Roman"/>
                <w:kern w:val="0"/>
                <w:sz w:val="23"/>
                <w:szCs w:val="23"/>
              </w:rPr>
            </w:pPr>
            <w:r>
              <w:rPr>
                <w:rFonts w:ascii="Times New Roman" w:hAnsi="Times New Roman" w:eastAsia="宋体" w:cs="Times New Roman"/>
                <w:spacing w:val="6"/>
                <w:kern w:val="0"/>
                <w:position w:val="11"/>
                <w:sz w:val="23"/>
                <w:szCs w:val="23"/>
              </w:rPr>
              <w:t>牵头</w:t>
            </w:r>
          </w:p>
          <w:p>
            <w:pPr>
              <w:spacing w:line="540" w:lineRule="exact"/>
              <w:ind w:firstLine="268"/>
              <w:rPr>
                <w:rFonts w:ascii="Times New Roman" w:hAnsi="Times New Roman" w:eastAsia="宋体" w:cs="Times New Roman"/>
                <w:kern w:val="0"/>
                <w:sz w:val="23"/>
                <w:szCs w:val="23"/>
              </w:rPr>
            </w:pPr>
            <w:r>
              <w:rPr>
                <w:rFonts w:ascii="Times New Roman" w:hAnsi="Times New Roman" w:eastAsia="宋体" w:cs="Times New Roman"/>
                <w:spacing w:val="7"/>
                <w:kern w:val="0"/>
                <w:sz w:val="23"/>
                <w:szCs w:val="23"/>
              </w:rPr>
              <w:t>指导</w:t>
            </w:r>
          </w:p>
          <w:p>
            <w:pPr>
              <w:spacing w:before="85" w:line="540" w:lineRule="exact"/>
              <w:ind w:firstLine="268"/>
              <w:rPr>
                <w:rFonts w:ascii="Times New Roman" w:hAnsi="Times New Roman" w:eastAsia="宋体" w:cs="Times New Roman"/>
                <w:kern w:val="0"/>
                <w:sz w:val="23"/>
                <w:szCs w:val="23"/>
              </w:rPr>
            </w:pPr>
            <w:r>
              <w:rPr>
                <w:rFonts w:ascii="Times New Roman" w:hAnsi="Times New Roman" w:eastAsia="宋体" w:cs="Times New Roman"/>
                <w:spacing w:val="12"/>
                <w:kern w:val="0"/>
                <w:sz w:val="23"/>
                <w:szCs w:val="23"/>
              </w:rPr>
              <w:t>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938" w:type="dxa"/>
            <w:vMerge w:val="restart"/>
            <w:tcBorders>
              <w:top w:val="single" w:color="000000" w:sz="2" w:space="0"/>
              <w:bottom w:val="nil"/>
            </w:tcBorders>
            <w:vAlign w:val="center"/>
          </w:tcPr>
          <w:p>
            <w:pPr>
              <w:spacing w:before="75" w:line="540" w:lineRule="exact"/>
              <w:jc w:val="center"/>
              <w:rPr>
                <w:rFonts w:ascii="Times New Roman" w:hAnsi="Times New Roman" w:eastAsia="宋体" w:cs="Times New Roman"/>
                <w:kern w:val="0"/>
                <w:sz w:val="23"/>
                <w:szCs w:val="23"/>
              </w:rPr>
            </w:pPr>
            <w:r>
              <w:rPr>
                <w:rFonts w:ascii="Times New Roman" w:hAnsi="Times New Roman" w:eastAsia="宋体" w:cs="Times New Roman"/>
                <w:spacing w:val="-3"/>
                <w:kern w:val="0"/>
                <w:sz w:val="23"/>
                <w:szCs w:val="23"/>
              </w:rPr>
              <w:t>宅基地</w:t>
            </w: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938" w:type="dxa"/>
            <w:vMerge w:val="continue"/>
            <w:tcBorders>
              <w:top w:val="nil"/>
              <w:bottom w:val="single" w:color="000000" w:sz="2" w:space="0"/>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38" w:type="dxa"/>
            <w:vMerge w:val="restart"/>
            <w:tcBorders>
              <w:top w:val="single" w:color="000000" w:sz="2" w:space="0"/>
              <w:bottom w:val="nil"/>
            </w:tcBorders>
            <w:vAlign w:val="center"/>
          </w:tcPr>
          <w:p>
            <w:pPr>
              <w:spacing w:before="74" w:line="540" w:lineRule="exact"/>
              <w:jc w:val="center"/>
              <w:rPr>
                <w:rFonts w:ascii="Times New Roman" w:hAnsi="Times New Roman" w:eastAsia="宋体" w:cs="Times New Roman"/>
                <w:kern w:val="0"/>
                <w:sz w:val="23"/>
                <w:szCs w:val="23"/>
              </w:rPr>
            </w:pPr>
            <w:r>
              <w:rPr>
                <w:rFonts w:ascii="Times New Roman" w:hAnsi="Times New Roman" w:eastAsia="宋体" w:cs="Times New Roman"/>
                <w:spacing w:val="-2"/>
                <w:kern w:val="0"/>
                <w:sz w:val="23"/>
                <w:szCs w:val="23"/>
              </w:rPr>
              <w:t>承包地</w:t>
            </w: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38" w:type="dxa"/>
            <w:vMerge w:val="continue"/>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38" w:type="dxa"/>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38" w:type="dxa"/>
            <w:tcBorders>
              <w:top w:val="nil"/>
              <w:bottom w:val="nil"/>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38" w:type="dxa"/>
            <w:tcBorders>
              <w:top w:val="nil"/>
              <w:bottom w:val="single" w:color="000000" w:sz="2" w:space="0"/>
            </w:tcBorders>
          </w:tcPr>
          <w:p>
            <w:pPr>
              <w:spacing w:line="540" w:lineRule="exact"/>
              <w:rPr>
                <w:rFonts w:ascii="Times New Roman" w:hAnsi="Times New Roman" w:cs="Times New Roman"/>
                <w:kern w:val="0"/>
                <w:sz w:val="20"/>
                <w:szCs w:val="20"/>
              </w:rPr>
            </w:pPr>
          </w:p>
        </w:tc>
        <w:tc>
          <w:tcPr>
            <w:tcW w:w="7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98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81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6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9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79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669"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c>
          <w:tcPr>
            <w:tcW w:w="1008" w:type="dxa"/>
            <w:tcBorders>
              <w:top w:val="single" w:color="000000" w:sz="2" w:space="0"/>
              <w:bottom w:val="single" w:color="000000" w:sz="2" w:space="0"/>
            </w:tcBorders>
          </w:tcPr>
          <w:p>
            <w:pPr>
              <w:spacing w:line="540" w:lineRule="exact"/>
              <w:rPr>
                <w:rFonts w:ascii="Times New Roman" w:hAnsi="Times New Roman" w:cs="Times New Roman"/>
                <w:kern w:val="0"/>
                <w:sz w:val="20"/>
                <w:szCs w:val="20"/>
              </w:rPr>
            </w:pPr>
          </w:p>
        </w:tc>
      </w:tr>
    </w:tbl>
    <w:p>
      <w:pPr>
        <w:spacing w:line="540" w:lineRule="exact"/>
        <w:rPr>
          <w:rFonts w:ascii="Times New Roman" w:hAnsi="Times New Roman" w:cs="Times New Roman"/>
        </w:rPr>
        <w:sectPr>
          <w:type w:val="continuous"/>
          <w:pgSz w:w="11900" w:h="16840"/>
          <w:pgMar w:top="400" w:right="1180" w:bottom="1739" w:left="1589" w:header="0" w:footer="1489" w:gutter="0"/>
          <w:pgNumType w:fmt="numberInDash"/>
          <w:cols w:equalWidth="0" w:num="1">
            <w:col w:w="9131"/>
          </w:cols>
        </w:sectPr>
      </w:pPr>
    </w:p>
    <w:p>
      <w:pPr>
        <w:spacing w:before="143" w:line="540" w:lineRule="exact"/>
        <w:jc w:val="center"/>
        <w:rPr>
          <w:rFonts w:ascii="Times New Roman" w:hAnsi="Times New Roman" w:eastAsia="方正小标宋_GBK" w:cs="Times New Roman"/>
          <w:bCs/>
          <w:spacing w:val="-2"/>
          <w:sz w:val="44"/>
          <w:szCs w:val="44"/>
        </w:rPr>
      </w:pPr>
      <w:r>
        <w:rPr>
          <w:rFonts w:ascii="Times New Roman" w:hAnsi="Times New Roman" w:eastAsia="方正小标宋_GBK" w:cs="Times New Roman"/>
          <w:bCs/>
          <w:spacing w:val="-2"/>
          <w:sz w:val="44"/>
          <w:szCs w:val="44"/>
        </w:rPr>
        <w:t>农村宅基地承包地纠纷分村居汇总表</w:t>
      </w:r>
    </w:p>
    <w:p>
      <w:pPr>
        <w:spacing w:before="56" w:line="540" w:lineRule="exact"/>
        <w:rPr>
          <w:rFonts w:ascii="Times New Roman" w:hAnsi="Times New Roman" w:eastAsia="宋体" w:cs="Times New Roman"/>
          <w:sz w:val="28"/>
          <w:szCs w:val="28"/>
        </w:rPr>
      </w:pPr>
    </w:p>
    <w:tbl>
      <w:tblPr>
        <w:tblStyle w:val="10"/>
        <w:tblpPr w:leftFromText="180" w:rightFromText="180" w:vertAnchor="text" w:horzAnchor="margin" w:tblpY="554"/>
        <w:tblW w:w="864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27"/>
        <w:gridCol w:w="1147"/>
        <w:gridCol w:w="1207"/>
        <w:gridCol w:w="1364"/>
        <w:gridCol w:w="1559"/>
        <w:gridCol w:w="18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4" w:hRule="atLeast"/>
        </w:trPr>
        <w:tc>
          <w:tcPr>
            <w:tcW w:w="1527" w:type="dxa"/>
          </w:tcPr>
          <w:p>
            <w:pPr>
              <w:spacing w:before="75" w:line="540" w:lineRule="exact"/>
              <w:ind w:firstLine="370"/>
              <w:rPr>
                <w:rFonts w:ascii="Times New Roman" w:hAnsi="Times New Roman" w:eastAsia="宋体" w:cs="Times New Roman"/>
                <w:kern w:val="0"/>
                <w:sz w:val="24"/>
                <w:szCs w:val="24"/>
              </w:rPr>
            </w:pPr>
            <w:r>
              <w:rPr>
                <w:rFonts w:ascii="Times New Roman" w:hAnsi="Times New Roman" w:eastAsia="宋体" w:cs="Times New Roman"/>
                <w:spacing w:val="4"/>
                <w:kern w:val="0"/>
                <w:position w:val="10"/>
                <w:sz w:val="24"/>
                <w:szCs w:val="24"/>
              </w:rPr>
              <w:t>纠纷</w:t>
            </w:r>
          </w:p>
          <w:p>
            <w:pPr>
              <w:spacing w:before="1" w:line="540" w:lineRule="exact"/>
              <w:ind w:firstLine="370"/>
              <w:rPr>
                <w:rFonts w:ascii="Times New Roman" w:hAnsi="Times New Roman" w:eastAsia="宋体" w:cs="Times New Roman"/>
                <w:kern w:val="0"/>
                <w:sz w:val="24"/>
                <w:szCs w:val="24"/>
              </w:rPr>
            </w:pPr>
            <w:r>
              <w:rPr>
                <w:rFonts w:ascii="Times New Roman" w:hAnsi="Times New Roman" w:eastAsia="宋体" w:cs="Times New Roman"/>
                <w:spacing w:val="12"/>
                <w:kern w:val="0"/>
                <w:sz w:val="24"/>
                <w:szCs w:val="24"/>
              </w:rPr>
              <w:t>原因</w:t>
            </w:r>
          </w:p>
        </w:tc>
        <w:tc>
          <w:tcPr>
            <w:tcW w:w="1147" w:type="dxa"/>
          </w:tcPr>
          <w:p>
            <w:pPr>
              <w:spacing w:before="75" w:line="540" w:lineRule="exact"/>
              <w:ind w:firstLine="370"/>
              <w:rPr>
                <w:rFonts w:hint="eastAsia" w:ascii="Times New Roman" w:hAnsi="Times New Roman" w:eastAsia="宋体" w:cs="Times New Roman"/>
                <w:spacing w:val="4"/>
                <w:kern w:val="0"/>
                <w:position w:val="10"/>
                <w:sz w:val="24"/>
                <w:szCs w:val="24"/>
              </w:rPr>
            </w:pPr>
            <w:r>
              <w:rPr>
                <w:rFonts w:ascii="Times New Roman" w:hAnsi="Times New Roman" w:eastAsia="宋体" w:cs="Times New Roman"/>
                <w:spacing w:val="4"/>
                <w:kern w:val="0"/>
                <w:position w:val="10"/>
                <w:sz w:val="24"/>
                <w:szCs w:val="24"/>
              </w:rPr>
              <w:t>土地</w:t>
            </w:r>
          </w:p>
          <w:p>
            <w:pPr>
              <w:spacing w:before="75" w:line="540" w:lineRule="exact"/>
              <w:ind w:firstLine="370"/>
              <w:rPr>
                <w:rFonts w:ascii="Times New Roman" w:hAnsi="Times New Roman" w:eastAsia="宋体" w:cs="Times New Roman"/>
                <w:spacing w:val="4"/>
                <w:kern w:val="0"/>
                <w:position w:val="10"/>
                <w:sz w:val="24"/>
                <w:szCs w:val="24"/>
              </w:rPr>
            </w:pPr>
            <w:r>
              <w:rPr>
                <w:rFonts w:ascii="Times New Roman" w:hAnsi="Times New Roman" w:eastAsia="宋体" w:cs="Times New Roman"/>
                <w:spacing w:val="4"/>
                <w:kern w:val="0"/>
                <w:position w:val="10"/>
                <w:sz w:val="24"/>
                <w:szCs w:val="24"/>
              </w:rPr>
              <w:t>类型</w:t>
            </w:r>
          </w:p>
        </w:tc>
        <w:tc>
          <w:tcPr>
            <w:tcW w:w="1207" w:type="dxa"/>
          </w:tcPr>
          <w:p>
            <w:pPr>
              <w:spacing w:before="245" w:line="540" w:lineRule="exact"/>
              <w:ind w:firstLine="106"/>
              <w:rPr>
                <w:rFonts w:ascii="Times New Roman" w:hAnsi="Times New Roman" w:eastAsia="宋体" w:cs="Times New Roman"/>
                <w:kern w:val="0"/>
                <w:sz w:val="24"/>
                <w:szCs w:val="24"/>
              </w:rPr>
            </w:pPr>
            <w:r>
              <w:rPr>
                <w:rFonts w:ascii="Times New Roman" w:hAnsi="Times New Roman" w:eastAsia="宋体" w:cs="Times New Roman"/>
                <w:spacing w:val="-2"/>
                <w:kern w:val="0"/>
                <w:sz w:val="24"/>
                <w:szCs w:val="24"/>
              </w:rPr>
              <w:t>排查数量</w:t>
            </w:r>
          </w:p>
        </w:tc>
        <w:tc>
          <w:tcPr>
            <w:tcW w:w="1364" w:type="dxa"/>
          </w:tcPr>
          <w:p>
            <w:pPr>
              <w:spacing w:before="245"/>
              <w:ind w:firstLine="106"/>
              <w:rPr>
                <w:rFonts w:ascii="Times New Roman" w:hAnsi="Times New Roman" w:eastAsia="宋体" w:cs="Times New Roman"/>
                <w:spacing w:val="-2"/>
                <w:kern w:val="0"/>
                <w:sz w:val="24"/>
                <w:szCs w:val="24"/>
              </w:rPr>
            </w:pPr>
            <w:r>
              <w:rPr>
                <w:rFonts w:ascii="Times New Roman" w:hAnsi="Times New Roman" w:eastAsia="宋体" w:cs="Times New Roman"/>
                <w:spacing w:val="-2"/>
                <w:kern w:val="0"/>
                <w:sz w:val="24"/>
                <w:szCs w:val="24"/>
              </w:rPr>
              <w:t>涉及户数</w:t>
            </w:r>
          </w:p>
          <w:p>
            <w:pPr>
              <w:spacing w:before="245"/>
              <w:ind w:firstLine="106"/>
              <w:rPr>
                <w:rFonts w:ascii="Times New Roman" w:hAnsi="Times New Roman" w:eastAsia="宋体" w:cs="Times New Roman"/>
                <w:spacing w:val="-2"/>
                <w:kern w:val="0"/>
                <w:sz w:val="24"/>
                <w:szCs w:val="24"/>
              </w:rPr>
            </w:pPr>
            <w:r>
              <w:rPr>
                <w:rFonts w:hint="eastAsia" w:ascii="Times New Roman" w:hAnsi="Times New Roman" w:eastAsia="宋体" w:cs="Times New Roman"/>
                <w:spacing w:val="-2"/>
                <w:kern w:val="0"/>
                <w:sz w:val="24"/>
                <w:szCs w:val="24"/>
              </w:rPr>
              <w:t xml:space="preserve"> </w:t>
            </w:r>
            <w:r>
              <w:rPr>
                <w:rFonts w:ascii="Times New Roman" w:hAnsi="Times New Roman" w:eastAsia="宋体" w:cs="Times New Roman"/>
                <w:spacing w:val="-2"/>
                <w:kern w:val="0"/>
                <w:sz w:val="24"/>
                <w:szCs w:val="24"/>
              </w:rPr>
              <w:t>和人数</w:t>
            </w:r>
          </w:p>
        </w:tc>
        <w:tc>
          <w:tcPr>
            <w:tcW w:w="1559" w:type="dxa"/>
          </w:tcPr>
          <w:p>
            <w:pPr>
              <w:spacing w:before="245" w:line="540" w:lineRule="exact"/>
              <w:ind w:firstLine="293"/>
              <w:rPr>
                <w:rFonts w:ascii="Times New Roman" w:hAnsi="Times New Roman" w:eastAsia="宋体" w:cs="Times New Roman"/>
                <w:kern w:val="0"/>
                <w:sz w:val="24"/>
                <w:szCs w:val="24"/>
              </w:rPr>
            </w:pPr>
            <w:r>
              <w:rPr>
                <w:rFonts w:ascii="Times New Roman" w:hAnsi="Times New Roman" w:eastAsia="宋体" w:cs="Times New Roman"/>
                <w:spacing w:val="2"/>
                <w:kern w:val="0"/>
                <w:sz w:val="24"/>
                <w:szCs w:val="24"/>
              </w:rPr>
              <w:t>化解情况</w:t>
            </w:r>
          </w:p>
        </w:tc>
        <w:tc>
          <w:tcPr>
            <w:tcW w:w="1843" w:type="dxa"/>
          </w:tcPr>
          <w:p>
            <w:pPr>
              <w:spacing w:before="244" w:line="540" w:lineRule="exact"/>
              <w:ind w:firstLine="235"/>
              <w:rPr>
                <w:rFonts w:ascii="Times New Roman" w:hAnsi="Times New Roman" w:eastAsia="宋体" w:cs="Times New Roman"/>
                <w:kern w:val="0"/>
                <w:sz w:val="24"/>
                <w:szCs w:val="24"/>
              </w:rPr>
            </w:pPr>
            <w:r>
              <w:rPr>
                <w:rFonts w:ascii="Times New Roman" w:hAnsi="Times New Roman" w:eastAsia="宋体" w:cs="Times New Roman"/>
                <w:spacing w:val="-8"/>
                <w:kern w:val="0"/>
                <w:sz w:val="24"/>
                <w:szCs w:val="24"/>
              </w:rPr>
              <w:t>牵头指导部门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1527" w:type="dxa"/>
          </w:tcPr>
          <w:p>
            <w:pPr>
              <w:spacing w:before="196"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5"/>
                <w:kern w:val="0"/>
                <w:sz w:val="24"/>
                <w:szCs w:val="24"/>
              </w:rPr>
              <w:t>确权</w:t>
            </w:r>
          </w:p>
        </w:tc>
        <w:tc>
          <w:tcPr>
            <w:tcW w:w="1147" w:type="dxa"/>
            <w:vMerge w:val="restart"/>
            <w:vAlign w:val="center"/>
          </w:tcPr>
          <w:p>
            <w:pPr>
              <w:spacing w:before="79" w:line="540" w:lineRule="exact"/>
              <w:jc w:val="center"/>
              <w:rPr>
                <w:rFonts w:ascii="Times New Roman" w:hAnsi="Times New Roman" w:eastAsia="宋体" w:cs="Times New Roman"/>
                <w:kern w:val="0"/>
                <w:sz w:val="24"/>
                <w:szCs w:val="24"/>
              </w:rPr>
            </w:pPr>
            <w:r>
              <w:rPr>
                <w:rFonts w:ascii="Times New Roman" w:hAnsi="Times New Roman" w:eastAsia="宋体" w:cs="Times New Roman"/>
                <w:spacing w:val="-3"/>
                <w:kern w:val="0"/>
                <w:sz w:val="24"/>
                <w:szCs w:val="24"/>
              </w:rPr>
              <w:t>宅基地</w:t>
            </w:r>
          </w:p>
        </w:tc>
        <w:tc>
          <w:tcPr>
            <w:tcW w:w="1207" w:type="dxa"/>
          </w:tcPr>
          <w:p>
            <w:pPr>
              <w:spacing w:line="540" w:lineRule="exact"/>
              <w:rPr>
                <w:rFonts w:ascii="Times New Roman" w:hAnsi="Times New Roman" w:cs="Times New Roman"/>
                <w:kern w:val="0"/>
                <w:sz w:val="20"/>
                <w:szCs w:val="20"/>
              </w:rPr>
            </w:pPr>
          </w:p>
        </w:tc>
        <w:tc>
          <w:tcPr>
            <w:tcW w:w="1364" w:type="dxa"/>
          </w:tcPr>
          <w:p>
            <w:pPr>
              <w:spacing w:line="540" w:lineRule="exact"/>
              <w:rPr>
                <w:rFonts w:ascii="Times New Roman" w:hAnsi="Times New Roman" w:cs="Times New Roman"/>
                <w:kern w:val="0"/>
                <w:sz w:val="20"/>
                <w:szCs w:val="20"/>
              </w:rPr>
            </w:pPr>
          </w:p>
        </w:tc>
        <w:tc>
          <w:tcPr>
            <w:tcW w:w="1559" w:type="dxa"/>
          </w:tcPr>
          <w:p>
            <w:pPr>
              <w:spacing w:line="540" w:lineRule="exact"/>
              <w:rPr>
                <w:rFonts w:ascii="Times New Roman" w:hAnsi="Times New Roman" w:cs="Times New Roman"/>
                <w:kern w:val="0"/>
                <w:sz w:val="20"/>
                <w:szCs w:val="20"/>
              </w:rPr>
            </w:pPr>
          </w:p>
        </w:tc>
        <w:tc>
          <w:tcPr>
            <w:tcW w:w="1843" w:type="dxa"/>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27" w:type="dxa"/>
          </w:tcPr>
          <w:p>
            <w:pPr>
              <w:spacing w:before="197"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5"/>
                <w:kern w:val="0"/>
                <w:sz w:val="24"/>
                <w:szCs w:val="24"/>
              </w:rPr>
              <w:t>权属</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jc w:val="center"/>
              <w:rPr>
                <w:rFonts w:ascii="Times New Roman" w:hAnsi="Times New Roman" w:cs="Times New Roman"/>
                <w:kern w:val="0"/>
                <w:sz w:val="20"/>
                <w:szCs w:val="20"/>
              </w:rPr>
            </w:pPr>
          </w:p>
        </w:tc>
        <w:tc>
          <w:tcPr>
            <w:tcW w:w="1364" w:type="dxa"/>
          </w:tcPr>
          <w:p>
            <w:pPr>
              <w:spacing w:line="540" w:lineRule="exact"/>
              <w:jc w:val="center"/>
              <w:rPr>
                <w:rFonts w:ascii="Times New Roman" w:hAnsi="Times New Roman" w:cs="Times New Roman"/>
                <w:kern w:val="0"/>
                <w:sz w:val="20"/>
                <w:szCs w:val="20"/>
              </w:rPr>
            </w:pPr>
          </w:p>
        </w:tc>
        <w:tc>
          <w:tcPr>
            <w:tcW w:w="1559" w:type="dxa"/>
          </w:tcPr>
          <w:p>
            <w:pPr>
              <w:spacing w:line="540" w:lineRule="exact"/>
              <w:jc w:val="center"/>
              <w:rPr>
                <w:rFonts w:ascii="Times New Roman" w:hAnsi="Times New Roman" w:cs="Times New Roman"/>
                <w:kern w:val="0"/>
                <w:sz w:val="20"/>
                <w:szCs w:val="20"/>
              </w:rPr>
            </w:pPr>
          </w:p>
        </w:tc>
        <w:tc>
          <w:tcPr>
            <w:tcW w:w="1843" w:type="dxa"/>
          </w:tcPr>
          <w:p>
            <w:pPr>
              <w:spacing w:line="540" w:lineRule="exact"/>
              <w:jc w:val="center"/>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527" w:type="dxa"/>
          </w:tcPr>
          <w:p>
            <w:pPr>
              <w:spacing w:before="204"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8"/>
                <w:kern w:val="0"/>
                <w:sz w:val="24"/>
                <w:szCs w:val="24"/>
              </w:rPr>
              <w:t>处置</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jc w:val="center"/>
              <w:rPr>
                <w:rFonts w:ascii="Times New Roman" w:hAnsi="Times New Roman" w:cs="Times New Roman"/>
                <w:kern w:val="0"/>
                <w:sz w:val="20"/>
                <w:szCs w:val="20"/>
              </w:rPr>
            </w:pPr>
          </w:p>
        </w:tc>
        <w:tc>
          <w:tcPr>
            <w:tcW w:w="1364" w:type="dxa"/>
          </w:tcPr>
          <w:p>
            <w:pPr>
              <w:spacing w:line="540" w:lineRule="exact"/>
              <w:jc w:val="center"/>
              <w:rPr>
                <w:rFonts w:ascii="Times New Roman" w:hAnsi="Times New Roman" w:cs="Times New Roman"/>
                <w:kern w:val="0"/>
                <w:sz w:val="20"/>
                <w:szCs w:val="20"/>
              </w:rPr>
            </w:pPr>
          </w:p>
        </w:tc>
        <w:tc>
          <w:tcPr>
            <w:tcW w:w="1559" w:type="dxa"/>
          </w:tcPr>
          <w:p>
            <w:pPr>
              <w:spacing w:line="540" w:lineRule="exact"/>
              <w:jc w:val="center"/>
              <w:rPr>
                <w:rFonts w:ascii="Times New Roman" w:hAnsi="Times New Roman" w:cs="Times New Roman"/>
                <w:kern w:val="0"/>
                <w:sz w:val="20"/>
                <w:szCs w:val="20"/>
              </w:rPr>
            </w:pPr>
          </w:p>
        </w:tc>
        <w:tc>
          <w:tcPr>
            <w:tcW w:w="1843" w:type="dxa"/>
          </w:tcPr>
          <w:p>
            <w:pPr>
              <w:spacing w:line="540" w:lineRule="exact"/>
              <w:jc w:val="center"/>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527" w:type="dxa"/>
          </w:tcPr>
          <w:p>
            <w:pPr>
              <w:spacing w:before="208"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11"/>
                <w:kern w:val="0"/>
                <w:sz w:val="24"/>
                <w:szCs w:val="24"/>
              </w:rPr>
              <w:t>审批</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jc w:val="center"/>
              <w:rPr>
                <w:rFonts w:ascii="Times New Roman" w:hAnsi="Times New Roman" w:cs="Times New Roman"/>
                <w:kern w:val="0"/>
                <w:sz w:val="20"/>
                <w:szCs w:val="20"/>
              </w:rPr>
            </w:pPr>
          </w:p>
        </w:tc>
        <w:tc>
          <w:tcPr>
            <w:tcW w:w="1364" w:type="dxa"/>
          </w:tcPr>
          <w:p>
            <w:pPr>
              <w:spacing w:line="540" w:lineRule="exact"/>
              <w:jc w:val="center"/>
              <w:rPr>
                <w:rFonts w:ascii="Times New Roman" w:hAnsi="Times New Roman" w:cs="Times New Roman"/>
                <w:kern w:val="0"/>
                <w:sz w:val="20"/>
                <w:szCs w:val="20"/>
              </w:rPr>
            </w:pPr>
          </w:p>
        </w:tc>
        <w:tc>
          <w:tcPr>
            <w:tcW w:w="1559" w:type="dxa"/>
          </w:tcPr>
          <w:p>
            <w:pPr>
              <w:spacing w:line="540" w:lineRule="exact"/>
              <w:jc w:val="center"/>
              <w:rPr>
                <w:rFonts w:ascii="Times New Roman" w:hAnsi="Times New Roman" w:cs="Times New Roman"/>
                <w:kern w:val="0"/>
                <w:sz w:val="20"/>
                <w:szCs w:val="20"/>
              </w:rPr>
            </w:pPr>
          </w:p>
        </w:tc>
        <w:tc>
          <w:tcPr>
            <w:tcW w:w="1843" w:type="dxa"/>
          </w:tcPr>
          <w:p>
            <w:pPr>
              <w:spacing w:line="540" w:lineRule="exact"/>
              <w:jc w:val="center"/>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527" w:type="dxa"/>
          </w:tcPr>
          <w:p>
            <w:pPr>
              <w:spacing w:before="197"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24"/>
                <w:w w:val="99"/>
                <w:kern w:val="0"/>
                <w:sz w:val="24"/>
                <w:szCs w:val="24"/>
              </w:rPr>
              <w:t>占用</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jc w:val="center"/>
              <w:rPr>
                <w:rFonts w:ascii="Times New Roman" w:hAnsi="Times New Roman" w:cs="Times New Roman"/>
                <w:kern w:val="0"/>
                <w:sz w:val="20"/>
                <w:szCs w:val="20"/>
              </w:rPr>
            </w:pPr>
          </w:p>
        </w:tc>
        <w:tc>
          <w:tcPr>
            <w:tcW w:w="1364" w:type="dxa"/>
          </w:tcPr>
          <w:p>
            <w:pPr>
              <w:spacing w:line="540" w:lineRule="exact"/>
              <w:jc w:val="center"/>
              <w:rPr>
                <w:rFonts w:ascii="Times New Roman" w:hAnsi="Times New Roman" w:cs="Times New Roman"/>
                <w:kern w:val="0"/>
                <w:sz w:val="20"/>
                <w:szCs w:val="20"/>
              </w:rPr>
            </w:pPr>
          </w:p>
        </w:tc>
        <w:tc>
          <w:tcPr>
            <w:tcW w:w="1559" w:type="dxa"/>
          </w:tcPr>
          <w:p>
            <w:pPr>
              <w:spacing w:line="540" w:lineRule="exact"/>
              <w:jc w:val="center"/>
              <w:rPr>
                <w:rFonts w:ascii="Times New Roman" w:hAnsi="Times New Roman" w:cs="Times New Roman"/>
                <w:kern w:val="0"/>
                <w:sz w:val="20"/>
                <w:szCs w:val="20"/>
              </w:rPr>
            </w:pPr>
          </w:p>
        </w:tc>
        <w:tc>
          <w:tcPr>
            <w:tcW w:w="1843" w:type="dxa"/>
          </w:tcPr>
          <w:p>
            <w:pPr>
              <w:spacing w:line="540" w:lineRule="exact"/>
              <w:jc w:val="center"/>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27" w:type="dxa"/>
          </w:tcPr>
          <w:p>
            <w:pPr>
              <w:spacing w:before="161" w:line="360" w:lineRule="auto"/>
              <w:ind w:firstLine="250"/>
              <w:rPr>
                <w:rFonts w:ascii="Times New Roman" w:hAnsi="Times New Roman" w:eastAsia="宋体" w:cs="Times New Roman"/>
                <w:kern w:val="0"/>
                <w:sz w:val="24"/>
                <w:szCs w:val="24"/>
              </w:rPr>
            </w:pPr>
            <w:r>
              <w:rPr>
                <w:rFonts w:ascii="Times New Roman" w:hAnsi="Times New Roman" w:eastAsia="宋体" w:cs="Times New Roman"/>
                <w:spacing w:val="-2"/>
                <w:kern w:val="0"/>
                <w:sz w:val="24"/>
                <w:szCs w:val="24"/>
              </w:rPr>
              <w:t>住宅继承</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jc w:val="center"/>
              <w:rPr>
                <w:rFonts w:ascii="Times New Roman" w:hAnsi="Times New Roman" w:cs="Times New Roman"/>
                <w:kern w:val="0"/>
                <w:sz w:val="20"/>
                <w:szCs w:val="20"/>
              </w:rPr>
            </w:pPr>
          </w:p>
        </w:tc>
        <w:tc>
          <w:tcPr>
            <w:tcW w:w="1364" w:type="dxa"/>
          </w:tcPr>
          <w:p>
            <w:pPr>
              <w:spacing w:line="540" w:lineRule="exact"/>
              <w:jc w:val="center"/>
              <w:rPr>
                <w:rFonts w:ascii="Times New Roman" w:hAnsi="Times New Roman" w:cs="Times New Roman"/>
                <w:kern w:val="0"/>
                <w:sz w:val="20"/>
                <w:szCs w:val="20"/>
              </w:rPr>
            </w:pPr>
          </w:p>
        </w:tc>
        <w:tc>
          <w:tcPr>
            <w:tcW w:w="1559" w:type="dxa"/>
          </w:tcPr>
          <w:p>
            <w:pPr>
              <w:spacing w:line="540" w:lineRule="exact"/>
              <w:jc w:val="center"/>
              <w:rPr>
                <w:rFonts w:ascii="Times New Roman" w:hAnsi="Times New Roman" w:cs="Times New Roman"/>
                <w:kern w:val="0"/>
                <w:sz w:val="20"/>
                <w:szCs w:val="20"/>
              </w:rPr>
            </w:pPr>
          </w:p>
        </w:tc>
        <w:tc>
          <w:tcPr>
            <w:tcW w:w="1843" w:type="dxa"/>
          </w:tcPr>
          <w:p>
            <w:pPr>
              <w:spacing w:line="540" w:lineRule="exact"/>
              <w:jc w:val="center"/>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1527" w:type="dxa"/>
          </w:tcPr>
          <w:p>
            <w:pPr>
              <w:spacing w:before="169" w:line="360" w:lineRule="auto"/>
              <w:ind w:firstLine="240"/>
              <w:rPr>
                <w:rFonts w:ascii="Times New Roman" w:hAnsi="Times New Roman" w:eastAsia="宋体" w:cs="Times New Roman"/>
                <w:kern w:val="0"/>
                <w:sz w:val="24"/>
                <w:szCs w:val="24"/>
              </w:rPr>
            </w:pPr>
            <w:r>
              <w:rPr>
                <w:rFonts w:ascii="Times New Roman" w:hAnsi="Times New Roman" w:eastAsia="宋体" w:cs="Times New Roman"/>
                <w:spacing w:val="-2"/>
                <w:kern w:val="0"/>
                <w:sz w:val="24"/>
                <w:szCs w:val="24"/>
              </w:rPr>
              <w:t>拆迁安置</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jc w:val="center"/>
              <w:rPr>
                <w:rFonts w:ascii="Times New Roman" w:hAnsi="Times New Roman" w:cs="Times New Roman"/>
                <w:kern w:val="0"/>
                <w:sz w:val="20"/>
                <w:szCs w:val="20"/>
              </w:rPr>
            </w:pPr>
          </w:p>
        </w:tc>
        <w:tc>
          <w:tcPr>
            <w:tcW w:w="1364" w:type="dxa"/>
          </w:tcPr>
          <w:p>
            <w:pPr>
              <w:spacing w:line="540" w:lineRule="exact"/>
              <w:jc w:val="center"/>
              <w:rPr>
                <w:rFonts w:ascii="Times New Roman" w:hAnsi="Times New Roman" w:cs="Times New Roman"/>
                <w:kern w:val="0"/>
                <w:sz w:val="20"/>
                <w:szCs w:val="20"/>
              </w:rPr>
            </w:pPr>
          </w:p>
        </w:tc>
        <w:tc>
          <w:tcPr>
            <w:tcW w:w="1559" w:type="dxa"/>
          </w:tcPr>
          <w:p>
            <w:pPr>
              <w:spacing w:line="540" w:lineRule="exact"/>
              <w:jc w:val="center"/>
              <w:rPr>
                <w:rFonts w:ascii="Times New Roman" w:hAnsi="Times New Roman" w:cs="Times New Roman"/>
                <w:kern w:val="0"/>
                <w:sz w:val="20"/>
                <w:szCs w:val="20"/>
              </w:rPr>
            </w:pPr>
          </w:p>
        </w:tc>
        <w:tc>
          <w:tcPr>
            <w:tcW w:w="1843" w:type="dxa"/>
          </w:tcPr>
          <w:p>
            <w:pPr>
              <w:spacing w:line="540" w:lineRule="exact"/>
              <w:jc w:val="center"/>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1527" w:type="dxa"/>
          </w:tcPr>
          <w:p>
            <w:pPr>
              <w:spacing w:before="190"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6"/>
                <w:kern w:val="0"/>
                <w:sz w:val="24"/>
                <w:szCs w:val="24"/>
              </w:rPr>
              <w:t>其他</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rPr>
                <w:rFonts w:ascii="Times New Roman" w:hAnsi="Times New Roman" w:cs="Times New Roman"/>
                <w:kern w:val="0"/>
                <w:sz w:val="20"/>
                <w:szCs w:val="20"/>
              </w:rPr>
            </w:pPr>
          </w:p>
        </w:tc>
        <w:tc>
          <w:tcPr>
            <w:tcW w:w="1364" w:type="dxa"/>
          </w:tcPr>
          <w:p>
            <w:pPr>
              <w:spacing w:line="540" w:lineRule="exact"/>
              <w:rPr>
                <w:rFonts w:ascii="Times New Roman" w:hAnsi="Times New Roman" w:cs="Times New Roman"/>
                <w:kern w:val="0"/>
                <w:sz w:val="20"/>
                <w:szCs w:val="20"/>
              </w:rPr>
            </w:pPr>
          </w:p>
        </w:tc>
        <w:tc>
          <w:tcPr>
            <w:tcW w:w="1559" w:type="dxa"/>
          </w:tcPr>
          <w:p>
            <w:pPr>
              <w:spacing w:line="540" w:lineRule="exact"/>
              <w:rPr>
                <w:rFonts w:ascii="Times New Roman" w:hAnsi="Times New Roman" w:cs="Times New Roman"/>
                <w:kern w:val="0"/>
                <w:sz w:val="20"/>
                <w:szCs w:val="20"/>
              </w:rPr>
            </w:pPr>
          </w:p>
        </w:tc>
        <w:tc>
          <w:tcPr>
            <w:tcW w:w="1843" w:type="dxa"/>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527" w:type="dxa"/>
          </w:tcPr>
          <w:p>
            <w:pPr>
              <w:spacing w:before="191"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5"/>
                <w:kern w:val="0"/>
                <w:sz w:val="24"/>
                <w:szCs w:val="24"/>
              </w:rPr>
              <w:t>确权</w:t>
            </w:r>
          </w:p>
        </w:tc>
        <w:tc>
          <w:tcPr>
            <w:tcW w:w="1147" w:type="dxa"/>
            <w:vMerge w:val="restart"/>
            <w:vAlign w:val="center"/>
          </w:tcPr>
          <w:p>
            <w:pPr>
              <w:spacing w:before="79" w:line="540" w:lineRule="exact"/>
              <w:jc w:val="center"/>
              <w:rPr>
                <w:rFonts w:ascii="Times New Roman" w:hAnsi="Times New Roman" w:eastAsia="宋体" w:cs="Times New Roman"/>
                <w:spacing w:val="-3"/>
                <w:kern w:val="0"/>
                <w:sz w:val="24"/>
                <w:szCs w:val="24"/>
              </w:rPr>
            </w:pPr>
            <w:r>
              <w:rPr>
                <w:rFonts w:ascii="Times New Roman" w:hAnsi="Times New Roman" w:eastAsia="宋体" w:cs="Times New Roman"/>
                <w:spacing w:val="-3"/>
                <w:kern w:val="0"/>
                <w:sz w:val="24"/>
                <w:szCs w:val="24"/>
              </w:rPr>
              <w:t>承包地</w:t>
            </w:r>
          </w:p>
        </w:tc>
        <w:tc>
          <w:tcPr>
            <w:tcW w:w="1207" w:type="dxa"/>
          </w:tcPr>
          <w:p>
            <w:pPr>
              <w:spacing w:line="540" w:lineRule="exact"/>
              <w:rPr>
                <w:rFonts w:ascii="Times New Roman" w:hAnsi="Times New Roman" w:cs="Times New Roman"/>
                <w:kern w:val="0"/>
                <w:sz w:val="20"/>
                <w:szCs w:val="20"/>
              </w:rPr>
            </w:pPr>
          </w:p>
        </w:tc>
        <w:tc>
          <w:tcPr>
            <w:tcW w:w="1364" w:type="dxa"/>
          </w:tcPr>
          <w:p>
            <w:pPr>
              <w:spacing w:line="540" w:lineRule="exact"/>
              <w:rPr>
                <w:rFonts w:ascii="Times New Roman" w:hAnsi="Times New Roman" w:cs="Times New Roman"/>
                <w:kern w:val="0"/>
                <w:sz w:val="20"/>
                <w:szCs w:val="20"/>
              </w:rPr>
            </w:pPr>
          </w:p>
        </w:tc>
        <w:tc>
          <w:tcPr>
            <w:tcW w:w="1559" w:type="dxa"/>
          </w:tcPr>
          <w:p>
            <w:pPr>
              <w:spacing w:line="540" w:lineRule="exact"/>
              <w:rPr>
                <w:rFonts w:ascii="Times New Roman" w:hAnsi="Times New Roman" w:cs="Times New Roman"/>
                <w:kern w:val="0"/>
                <w:sz w:val="20"/>
                <w:szCs w:val="20"/>
              </w:rPr>
            </w:pPr>
          </w:p>
        </w:tc>
        <w:tc>
          <w:tcPr>
            <w:tcW w:w="1843" w:type="dxa"/>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527" w:type="dxa"/>
          </w:tcPr>
          <w:p>
            <w:pPr>
              <w:spacing w:before="193"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5"/>
                <w:kern w:val="0"/>
                <w:sz w:val="24"/>
                <w:szCs w:val="24"/>
              </w:rPr>
              <w:t>权属</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rPr>
                <w:rFonts w:ascii="Times New Roman" w:hAnsi="Times New Roman" w:cs="Times New Roman"/>
                <w:kern w:val="0"/>
                <w:sz w:val="20"/>
                <w:szCs w:val="20"/>
              </w:rPr>
            </w:pPr>
          </w:p>
        </w:tc>
        <w:tc>
          <w:tcPr>
            <w:tcW w:w="1364" w:type="dxa"/>
          </w:tcPr>
          <w:p>
            <w:pPr>
              <w:spacing w:line="540" w:lineRule="exact"/>
              <w:rPr>
                <w:rFonts w:ascii="Times New Roman" w:hAnsi="Times New Roman" w:cs="Times New Roman"/>
                <w:kern w:val="0"/>
                <w:sz w:val="20"/>
                <w:szCs w:val="20"/>
              </w:rPr>
            </w:pPr>
          </w:p>
        </w:tc>
        <w:tc>
          <w:tcPr>
            <w:tcW w:w="1559" w:type="dxa"/>
          </w:tcPr>
          <w:p>
            <w:pPr>
              <w:spacing w:line="540" w:lineRule="exact"/>
              <w:rPr>
                <w:rFonts w:ascii="Times New Roman" w:hAnsi="Times New Roman" w:cs="Times New Roman"/>
                <w:kern w:val="0"/>
                <w:sz w:val="20"/>
                <w:szCs w:val="20"/>
              </w:rPr>
            </w:pPr>
          </w:p>
        </w:tc>
        <w:tc>
          <w:tcPr>
            <w:tcW w:w="1843" w:type="dxa"/>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527" w:type="dxa"/>
          </w:tcPr>
          <w:p>
            <w:pPr>
              <w:spacing w:before="192"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8"/>
                <w:kern w:val="0"/>
                <w:sz w:val="24"/>
                <w:szCs w:val="24"/>
              </w:rPr>
              <w:t>处置</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rPr>
                <w:rFonts w:ascii="Times New Roman" w:hAnsi="Times New Roman" w:cs="Times New Roman"/>
                <w:kern w:val="0"/>
                <w:sz w:val="20"/>
                <w:szCs w:val="20"/>
              </w:rPr>
            </w:pPr>
          </w:p>
        </w:tc>
        <w:tc>
          <w:tcPr>
            <w:tcW w:w="1364" w:type="dxa"/>
          </w:tcPr>
          <w:p>
            <w:pPr>
              <w:spacing w:line="540" w:lineRule="exact"/>
              <w:rPr>
                <w:rFonts w:ascii="Times New Roman" w:hAnsi="Times New Roman" w:cs="Times New Roman"/>
                <w:kern w:val="0"/>
                <w:sz w:val="20"/>
                <w:szCs w:val="20"/>
              </w:rPr>
            </w:pPr>
          </w:p>
        </w:tc>
        <w:tc>
          <w:tcPr>
            <w:tcW w:w="1559" w:type="dxa"/>
          </w:tcPr>
          <w:p>
            <w:pPr>
              <w:spacing w:line="540" w:lineRule="exact"/>
              <w:rPr>
                <w:rFonts w:ascii="Times New Roman" w:hAnsi="Times New Roman" w:cs="Times New Roman"/>
                <w:kern w:val="0"/>
                <w:sz w:val="20"/>
                <w:szCs w:val="20"/>
              </w:rPr>
            </w:pPr>
          </w:p>
        </w:tc>
        <w:tc>
          <w:tcPr>
            <w:tcW w:w="1843" w:type="dxa"/>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527" w:type="dxa"/>
            <w:vAlign w:val="center"/>
          </w:tcPr>
          <w:p>
            <w:pPr>
              <w:spacing w:before="170" w:line="360" w:lineRule="auto"/>
              <w:ind w:firstLine="120"/>
              <w:jc w:val="center"/>
              <w:rPr>
                <w:rFonts w:ascii="Times New Roman" w:hAnsi="Times New Roman" w:eastAsia="宋体" w:cs="Times New Roman"/>
                <w:kern w:val="0"/>
                <w:sz w:val="24"/>
                <w:szCs w:val="24"/>
              </w:rPr>
            </w:pPr>
            <w:r>
              <w:rPr>
                <w:rFonts w:ascii="Times New Roman" w:hAnsi="Times New Roman" w:eastAsia="宋体" w:cs="Times New Roman"/>
                <w:spacing w:val="-2"/>
                <w:kern w:val="0"/>
                <w:sz w:val="24"/>
                <w:szCs w:val="24"/>
              </w:rPr>
              <w:t>机动地发包</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rPr>
                <w:rFonts w:ascii="Times New Roman" w:hAnsi="Times New Roman" w:cs="Times New Roman"/>
                <w:kern w:val="0"/>
                <w:sz w:val="20"/>
                <w:szCs w:val="20"/>
              </w:rPr>
            </w:pPr>
          </w:p>
        </w:tc>
        <w:tc>
          <w:tcPr>
            <w:tcW w:w="1364" w:type="dxa"/>
          </w:tcPr>
          <w:p>
            <w:pPr>
              <w:spacing w:line="540" w:lineRule="exact"/>
              <w:rPr>
                <w:rFonts w:ascii="Times New Roman" w:hAnsi="Times New Roman" w:cs="Times New Roman"/>
                <w:kern w:val="0"/>
                <w:sz w:val="20"/>
                <w:szCs w:val="20"/>
              </w:rPr>
            </w:pPr>
          </w:p>
        </w:tc>
        <w:tc>
          <w:tcPr>
            <w:tcW w:w="1559" w:type="dxa"/>
          </w:tcPr>
          <w:p>
            <w:pPr>
              <w:spacing w:line="540" w:lineRule="exact"/>
              <w:rPr>
                <w:rFonts w:ascii="Times New Roman" w:hAnsi="Times New Roman" w:cs="Times New Roman"/>
                <w:kern w:val="0"/>
                <w:sz w:val="20"/>
                <w:szCs w:val="20"/>
              </w:rPr>
            </w:pPr>
          </w:p>
        </w:tc>
        <w:tc>
          <w:tcPr>
            <w:tcW w:w="1843" w:type="dxa"/>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527" w:type="dxa"/>
            <w:vAlign w:val="center"/>
          </w:tcPr>
          <w:p>
            <w:pPr>
              <w:spacing w:before="161" w:line="360" w:lineRule="auto"/>
              <w:ind w:firstLine="140"/>
              <w:jc w:val="center"/>
              <w:rPr>
                <w:rFonts w:ascii="Times New Roman" w:hAnsi="Times New Roman" w:eastAsia="宋体" w:cs="Times New Roman"/>
                <w:kern w:val="0"/>
                <w:sz w:val="24"/>
                <w:szCs w:val="24"/>
              </w:rPr>
            </w:pPr>
            <w:r>
              <w:rPr>
                <w:rFonts w:ascii="Times New Roman" w:hAnsi="Times New Roman" w:eastAsia="宋体" w:cs="Times New Roman"/>
                <w:spacing w:val="2"/>
                <w:kern w:val="0"/>
                <w:sz w:val="24"/>
                <w:szCs w:val="24"/>
              </w:rPr>
              <w:t>四荒地发包</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rPr>
                <w:rFonts w:ascii="Times New Roman" w:hAnsi="Times New Roman" w:cs="Times New Roman"/>
                <w:kern w:val="0"/>
                <w:sz w:val="20"/>
                <w:szCs w:val="20"/>
              </w:rPr>
            </w:pPr>
          </w:p>
        </w:tc>
        <w:tc>
          <w:tcPr>
            <w:tcW w:w="1364" w:type="dxa"/>
          </w:tcPr>
          <w:p>
            <w:pPr>
              <w:spacing w:line="540" w:lineRule="exact"/>
              <w:rPr>
                <w:rFonts w:ascii="Times New Roman" w:hAnsi="Times New Roman" w:cs="Times New Roman"/>
                <w:kern w:val="0"/>
                <w:sz w:val="20"/>
                <w:szCs w:val="20"/>
              </w:rPr>
            </w:pPr>
          </w:p>
        </w:tc>
        <w:tc>
          <w:tcPr>
            <w:tcW w:w="1559" w:type="dxa"/>
          </w:tcPr>
          <w:p>
            <w:pPr>
              <w:spacing w:line="540" w:lineRule="exact"/>
              <w:rPr>
                <w:rFonts w:ascii="Times New Roman" w:hAnsi="Times New Roman" w:cs="Times New Roman"/>
                <w:kern w:val="0"/>
                <w:sz w:val="20"/>
                <w:szCs w:val="20"/>
              </w:rPr>
            </w:pPr>
          </w:p>
        </w:tc>
        <w:tc>
          <w:tcPr>
            <w:tcW w:w="1843" w:type="dxa"/>
          </w:tcPr>
          <w:p>
            <w:pPr>
              <w:spacing w:line="540" w:lineRule="exact"/>
              <w:rPr>
                <w:rFonts w:ascii="Times New Roman" w:hAnsi="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6" w:hRule="atLeast"/>
        </w:trPr>
        <w:tc>
          <w:tcPr>
            <w:tcW w:w="1527" w:type="dxa"/>
            <w:vAlign w:val="center"/>
          </w:tcPr>
          <w:p>
            <w:pPr>
              <w:spacing w:before="193" w:line="360" w:lineRule="auto"/>
              <w:ind w:firstLine="370"/>
              <w:rPr>
                <w:rFonts w:ascii="Times New Roman" w:hAnsi="Times New Roman" w:eastAsia="宋体" w:cs="Times New Roman"/>
                <w:kern w:val="0"/>
                <w:sz w:val="24"/>
                <w:szCs w:val="24"/>
              </w:rPr>
            </w:pPr>
            <w:r>
              <w:rPr>
                <w:rFonts w:ascii="Times New Roman" w:hAnsi="Times New Roman" w:eastAsia="宋体" w:cs="Times New Roman"/>
                <w:spacing w:val="-6"/>
                <w:kern w:val="0"/>
                <w:sz w:val="24"/>
                <w:szCs w:val="24"/>
              </w:rPr>
              <w:t>其他</w:t>
            </w:r>
          </w:p>
        </w:tc>
        <w:tc>
          <w:tcPr>
            <w:tcW w:w="1147" w:type="dxa"/>
            <w:vMerge w:val="continue"/>
          </w:tcPr>
          <w:p>
            <w:pPr>
              <w:spacing w:line="540" w:lineRule="exact"/>
              <w:rPr>
                <w:rFonts w:ascii="Times New Roman" w:hAnsi="Times New Roman" w:cs="Times New Roman"/>
                <w:kern w:val="0"/>
                <w:sz w:val="20"/>
                <w:szCs w:val="20"/>
              </w:rPr>
            </w:pPr>
          </w:p>
        </w:tc>
        <w:tc>
          <w:tcPr>
            <w:tcW w:w="1207" w:type="dxa"/>
          </w:tcPr>
          <w:p>
            <w:pPr>
              <w:spacing w:line="540" w:lineRule="exact"/>
              <w:rPr>
                <w:rFonts w:ascii="Times New Roman" w:hAnsi="Times New Roman" w:cs="Times New Roman"/>
                <w:kern w:val="0"/>
                <w:sz w:val="20"/>
                <w:szCs w:val="20"/>
              </w:rPr>
            </w:pPr>
          </w:p>
        </w:tc>
        <w:tc>
          <w:tcPr>
            <w:tcW w:w="1364" w:type="dxa"/>
          </w:tcPr>
          <w:p>
            <w:pPr>
              <w:spacing w:line="540" w:lineRule="exact"/>
              <w:rPr>
                <w:rFonts w:ascii="Times New Roman" w:hAnsi="Times New Roman" w:cs="Times New Roman"/>
                <w:kern w:val="0"/>
                <w:sz w:val="20"/>
                <w:szCs w:val="20"/>
              </w:rPr>
            </w:pPr>
          </w:p>
        </w:tc>
        <w:tc>
          <w:tcPr>
            <w:tcW w:w="1559" w:type="dxa"/>
          </w:tcPr>
          <w:p>
            <w:pPr>
              <w:spacing w:line="540" w:lineRule="exact"/>
              <w:rPr>
                <w:rFonts w:ascii="Times New Roman" w:hAnsi="Times New Roman" w:cs="Times New Roman"/>
                <w:kern w:val="0"/>
                <w:sz w:val="20"/>
                <w:szCs w:val="20"/>
              </w:rPr>
            </w:pPr>
          </w:p>
        </w:tc>
        <w:tc>
          <w:tcPr>
            <w:tcW w:w="1843" w:type="dxa"/>
          </w:tcPr>
          <w:p>
            <w:pPr>
              <w:spacing w:line="540" w:lineRule="exact"/>
              <w:rPr>
                <w:rFonts w:ascii="Times New Roman" w:hAnsi="Times New Roman" w:cs="Times New Roman"/>
                <w:kern w:val="0"/>
                <w:sz w:val="20"/>
                <w:szCs w:val="20"/>
              </w:rPr>
            </w:pPr>
          </w:p>
        </w:tc>
      </w:tr>
    </w:tbl>
    <w:p>
      <w:pPr>
        <w:spacing w:line="540" w:lineRule="exact"/>
        <w:rPr>
          <w:rFonts w:ascii="Times New Roman" w:hAnsi="Times New Roman" w:eastAsia="仿宋_GB2312" w:cs="Times New Roman"/>
          <w:sz w:val="32"/>
          <w:szCs w:val="32"/>
        </w:rPr>
      </w:pPr>
      <w:r>
        <w:rPr>
          <w:rFonts w:ascii="Times New Roman" w:hAnsi="Times New Roman" w:eastAsia="宋体" w:cs="Times New Roman"/>
          <w:spacing w:val="4"/>
          <w:sz w:val="28"/>
          <w:szCs w:val="28"/>
        </w:rPr>
        <w:t>填报单位:(盖章)</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0" w:lineRule="exact"/>
      <w:ind w:firstLine="7489"/>
      <w:rPr>
        <w:rFonts w:ascii="幼圆" w:hAnsi="幼圆" w:eastAsia="幼圆" w:cs="幼圆"/>
        <w:sz w:val="36"/>
        <w:szCs w:val="36"/>
      </w:rPr>
    </w:pPr>
    <w:r>
      <w:rPr>
        <w:sz w:val="36"/>
      </w:rPr>
      <w:pict>
        <v:shape id="_x0000_s3076" o:spid="_x0000_s307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32"/>
        <w:szCs w:val="32"/>
      </w:rPr>
      <w:id w:val="29248078"/>
    </w:sdtPr>
    <w:sdtEndPr>
      <w:rPr>
        <w:rFonts w:asciiTheme="minorEastAsia" w:hAnsiTheme="minorEastAsia"/>
        <w:sz w:val="32"/>
        <w:szCs w:val="32"/>
      </w:rPr>
    </w:sdtEndPr>
    <w:sdtContent>
      <w:p>
        <w:pPr>
          <w:pStyle w:val="3"/>
          <w:rPr>
            <w:rFonts w:asciiTheme="minorEastAsia" w:hAnsiTheme="minorEastAsia"/>
            <w:sz w:val="32"/>
            <w:szCs w:val="32"/>
          </w:rPr>
        </w:pPr>
        <w:r>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Pr>
            <w:rFonts w:asciiTheme="minorEastAsia" w:hAnsiTheme="minorEastAsia"/>
            <w:sz w:val="32"/>
            <w:szCs w:val="32"/>
          </w:rPr>
          <w:fldChar w:fldCharType="separate"/>
        </w:r>
        <w:r>
          <w:rPr>
            <w:rFonts w:asciiTheme="minorEastAsia" w:hAnsiTheme="minorEastAsia"/>
            <w:sz w:val="32"/>
            <w:szCs w:val="32"/>
            <w:lang w:val="zh-CN"/>
          </w:rPr>
          <w:t>-</w:t>
        </w:r>
        <w:r>
          <w:rPr>
            <w:rFonts w:asciiTheme="minorEastAsia" w:hAnsiTheme="minorEastAsia"/>
            <w:sz w:val="32"/>
            <w:szCs w:val="32"/>
          </w:rPr>
          <w:t xml:space="preserve"> 11 -</w:t>
        </w:r>
        <w:r>
          <w:rPr>
            <w:rFonts w:asciiTheme="minorEastAsia" w:hAnsiTheme="minorEastAsia"/>
            <w:sz w:val="32"/>
            <w:szCs w:val="3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sz w:val="32"/>
        <w:szCs w:val="32"/>
      </w:rPr>
    </w:pPr>
    <w:r>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Pr>
        <w:rFonts w:asciiTheme="minorEastAsia" w:hAnsiTheme="minorEastAsia"/>
        <w:sz w:val="32"/>
        <w:szCs w:val="32"/>
      </w:rPr>
      <w:fldChar w:fldCharType="separate"/>
    </w:r>
    <w:r>
      <w:rPr>
        <w:rFonts w:asciiTheme="minorEastAsia" w:hAnsiTheme="minorEastAsia"/>
        <w:sz w:val="32"/>
        <w:szCs w:val="32"/>
        <w:lang w:val="zh-CN"/>
      </w:rPr>
      <w:t>-</w:t>
    </w:r>
    <w:r>
      <w:rPr>
        <w:rFonts w:asciiTheme="minorEastAsia" w:hAnsiTheme="minorEastAsia"/>
        <w:sz w:val="32"/>
        <w:szCs w:val="32"/>
      </w:rPr>
      <w:t xml:space="preserve"> 12 -</w:t>
    </w:r>
    <w:r>
      <w:rPr>
        <w:rFonts w:asciiTheme="minorEastAsia" w:hAnsiTheme="minorEastAsia"/>
        <w:sz w:val="32"/>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2YWJmOGVhMzEwM2Y2OTU4MGVmYzRmODhkMDRlNjQifQ=="/>
  </w:docVars>
  <w:rsids>
    <w:rsidRoot w:val="00A902F2"/>
    <w:rsid w:val="00011330"/>
    <w:rsid w:val="000A58FF"/>
    <w:rsid w:val="00186C1F"/>
    <w:rsid w:val="001A35E0"/>
    <w:rsid w:val="001A44AE"/>
    <w:rsid w:val="00231381"/>
    <w:rsid w:val="00231804"/>
    <w:rsid w:val="00254CD0"/>
    <w:rsid w:val="0026100C"/>
    <w:rsid w:val="00270D00"/>
    <w:rsid w:val="002A529C"/>
    <w:rsid w:val="0031291D"/>
    <w:rsid w:val="0031739B"/>
    <w:rsid w:val="003567B5"/>
    <w:rsid w:val="003567BA"/>
    <w:rsid w:val="003813F3"/>
    <w:rsid w:val="00466EB6"/>
    <w:rsid w:val="00485DE7"/>
    <w:rsid w:val="004864AE"/>
    <w:rsid w:val="004C1EE4"/>
    <w:rsid w:val="005739C4"/>
    <w:rsid w:val="005A22C1"/>
    <w:rsid w:val="005F1452"/>
    <w:rsid w:val="006372B4"/>
    <w:rsid w:val="00702A00"/>
    <w:rsid w:val="00736F1C"/>
    <w:rsid w:val="007A299E"/>
    <w:rsid w:val="007C7464"/>
    <w:rsid w:val="007F3C72"/>
    <w:rsid w:val="00800C16"/>
    <w:rsid w:val="008313C7"/>
    <w:rsid w:val="00832EB5"/>
    <w:rsid w:val="00862115"/>
    <w:rsid w:val="008C1FBD"/>
    <w:rsid w:val="008D3266"/>
    <w:rsid w:val="008D63DF"/>
    <w:rsid w:val="008E092F"/>
    <w:rsid w:val="00903953"/>
    <w:rsid w:val="009A631F"/>
    <w:rsid w:val="009D00A6"/>
    <w:rsid w:val="00A902F2"/>
    <w:rsid w:val="00AC2E75"/>
    <w:rsid w:val="00AE5440"/>
    <w:rsid w:val="00B51F26"/>
    <w:rsid w:val="00BE0765"/>
    <w:rsid w:val="00BE1719"/>
    <w:rsid w:val="00C10957"/>
    <w:rsid w:val="00C56E34"/>
    <w:rsid w:val="00CA1A48"/>
    <w:rsid w:val="00CA222F"/>
    <w:rsid w:val="00CD52B0"/>
    <w:rsid w:val="00D25BC6"/>
    <w:rsid w:val="00D907E5"/>
    <w:rsid w:val="00DC251B"/>
    <w:rsid w:val="00DE6000"/>
    <w:rsid w:val="00E767FB"/>
    <w:rsid w:val="00F01D16"/>
    <w:rsid w:val="020F13B7"/>
    <w:rsid w:val="056E4535"/>
    <w:rsid w:val="0D645F55"/>
    <w:rsid w:val="18EA2212"/>
    <w:rsid w:val="25BF1195"/>
    <w:rsid w:val="36FE4FA8"/>
    <w:rsid w:val="3ADC73AA"/>
    <w:rsid w:val="48A46A7C"/>
    <w:rsid w:val="57BF3F64"/>
    <w:rsid w:val="5B7B389F"/>
    <w:rsid w:val="617D0D91"/>
    <w:rsid w:val="65BFB236"/>
    <w:rsid w:val="6AA7954E"/>
    <w:rsid w:val="6D6F2330"/>
    <w:rsid w:val="6DE5C73B"/>
    <w:rsid w:val="6FFF2315"/>
    <w:rsid w:val="75BF08D0"/>
    <w:rsid w:val="7BED4DB7"/>
    <w:rsid w:val="7EB73997"/>
    <w:rsid w:val="7EBBDEEC"/>
    <w:rsid w:val="7EFE6FA6"/>
    <w:rsid w:val="7FDF3C22"/>
    <w:rsid w:val="7FF9D133"/>
    <w:rsid w:val="7FFB8A2F"/>
    <w:rsid w:val="87FFBE32"/>
    <w:rsid w:val="9FADCFD2"/>
    <w:rsid w:val="9FF21A12"/>
    <w:rsid w:val="B0FC3F47"/>
    <w:rsid w:val="BA7FDC5C"/>
    <w:rsid w:val="BDCF0518"/>
    <w:rsid w:val="CA3FF012"/>
    <w:rsid w:val="CD64E726"/>
    <w:rsid w:val="CF67EE14"/>
    <w:rsid w:val="D1CB28BA"/>
    <w:rsid w:val="D77FCA7D"/>
    <w:rsid w:val="D7E64AA6"/>
    <w:rsid w:val="DBAF531B"/>
    <w:rsid w:val="DE1E23BB"/>
    <w:rsid w:val="DEEFB237"/>
    <w:rsid w:val="E26C93D6"/>
    <w:rsid w:val="EAFB08E1"/>
    <w:rsid w:val="ED55FA28"/>
    <w:rsid w:val="EE26EE48"/>
    <w:rsid w:val="EE3BEFA8"/>
    <w:rsid w:val="F3EDB8A5"/>
    <w:rsid w:val="F9EB9A40"/>
    <w:rsid w:val="FB5FAA23"/>
    <w:rsid w:val="FBB7F97E"/>
    <w:rsid w:val="FCF66465"/>
    <w:rsid w:val="FDAF1314"/>
    <w:rsid w:val="FE9E5082"/>
    <w:rsid w:val="FEBE88EE"/>
    <w:rsid w:val="FFAD5870"/>
    <w:rsid w:val="FFBF7B88"/>
    <w:rsid w:val="FFFFF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table" w:customStyle="1" w:styleId="10">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1">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3547</Words>
  <Characters>3566</Characters>
  <Lines>31</Lines>
  <Paragraphs>8</Paragraphs>
  <TotalTime>170</TotalTime>
  <ScaleCrop>false</ScaleCrop>
  <LinksUpToDate>false</LinksUpToDate>
  <CharactersWithSpaces>3975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2022-03-13T10:13:00Z</dcterms:created>
  <dc:creator>Windows 用户</dc:creator>
  <cp:lastModifiedBy>徽州毛豆腐</cp:lastModifiedBy>
  <cp:lastPrinted>2022-03-14T08:44:00Z</cp:lastPrinted>
  <dcterms:modified xsi:type="dcterms:W3CDTF">2024-04-09T00:43:29Z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97B8EF85D5564518A5E68790626FBCAD</vt:lpwstr>
  </property>
</Properties>
</file>