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0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关于做好2025年中秋、国庆节期间</w:t>
      </w:r>
    </w:p>
    <w:p w14:paraId="1C8C3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“惠民菜篮子”运行的通知</w:t>
      </w:r>
    </w:p>
    <w:p w14:paraId="0086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4E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黄山市徽州区民润商行、黄山星润商业有限公司、黄山百佳旺超市有限公司：</w:t>
      </w:r>
    </w:p>
    <w:p w14:paraId="242E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为保障我区重要民生商品量足价稳，促进节日市场消费，根据省、市统一部署，现就做好2025年中秋、国庆节期间“惠民菜篮子”运行工作有关事项通知如下：</w:t>
      </w:r>
    </w:p>
    <w:p w14:paraId="23DE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一、运行时间</w:t>
      </w:r>
    </w:p>
    <w:p w14:paraId="095D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2025年9月29日-10月8日，共10天。</w:t>
      </w:r>
    </w:p>
    <w:p w14:paraId="7FEF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二、有关要求</w:t>
      </w:r>
    </w:p>
    <w:p w14:paraId="4F3A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各“惠民菜篮子”门店要确保《徽州区“惠民菜篮子”平价销售品种目录》内的蔬菜类价格要低于同品种市场均价40%以上；粮油肉禽蛋等其他农副产品要低于同品种市场均价15%以上。销售品种不少于20个，其中蔬菜类品种不少于15个，其他品种类（米面油、肉、蛋、水产等）不少于5个。保持每天2个以上“一元菜”品种。</w:t>
      </w:r>
    </w:p>
    <w:p w14:paraId="2365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各“惠民菜篮子”门店在平价销售专区（专柜）醒目位置规范悬挂或张贴“惠民菜篮子”标识、启动运行通告、经营承诺书、价格对照表、标价签等。惠民菜要相对集中摆放，不得出现同一惠民菜既以惠民价，又以特价、促销价等打折方式同时销售的不规范情形。惠民标价签应同时标注惠民价和市场价，并做到每日更新。</w:t>
      </w:r>
    </w:p>
    <w:p w14:paraId="6305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实施“惠民菜篮子”行动已纳入我省2025年30项民生实事，运行期间，各“惠民菜篮子”门店要高度重视，严格按照规定做好相关运行工作，目录内蔬菜要确保新鲜、安全，不断档、不脱销，并按日如实记好进（销）货台账（包括品种、数量、价格），台账数据请于2025年10月9日下午下班前报区发改委（电子邮箱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instrText xml:space="preserve"> HYPERLINK "mailto:861796479@qq.com" </w:instrTex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861796479@qq.com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）。同时，要进一步加大宣传力度，积极做好电视、海报等媒体宣传工作。</w:t>
      </w:r>
    </w:p>
    <w:p w14:paraId="7371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4.各“惠民菜篮子”门店要通过“农超对接”、与上游企业建立长期协议等市场化方式，确保货源充足，物美价廉。</w:t>
      </w:r>
    </w:p>
    <w:p w14:paraId="0B03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"/>
        </w:rPr>
        <w:t>三、运营考核</w:t>
      </w:r>
    </w:p>
    <w:p w14:paraId="0779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1.运行期间，区发改委会同区财政局、区科技工信局、农业农村局将对各“惠民菜篮子”门店进行日常巡查和监管。</w:t>
      </w:r>
    </w:p>
    <w:p w14:paraId="2C4E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2.本次运行活动结束后，根据《徽州区“惠民菜篮子”平价销售品种目录》，区发改委按蔬菜类市场均价的20%、粮油肉蛋类市场均价的7.5%，经核实、公示后及时拨付惠民补贴。</w:t>
      </w:r>
    </w:p>
    <w:p w14:paraId="5390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u w:val="none" w:color="000000"/>
          <w:lang w:val="en-US" w:eastAsia="zh-CN"/>
        </w:rPr>
      </w:pPr>
      <w:bookmarkStart w:id="0" w:name="_GoBack"/>
      <w:bookmarkEnd w:id="0"/>
    </w:p>
    <w:p w14:paraId="41A908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黄山市徽州区发展和改革委员会</w:t>
      </w:r>
    </w:p>
    <w:p w14:paraId="277C82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/>
        <w:jc w:val="center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               2025年9月22日</w:t>
      </w:r>
    </w:p>
    <w:p w14:paraId="665A6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160CE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WZhZmIzOWQ2N2I3ZWM3NTAxZmFlMTExYzI5NzgifQ=="/>
  </w:docVars>
  <w:rsids>
    <w:rsidRoot w:val="58113626"/>
    <w:rsid w:val="02CC5D76"/>
    <w:rsid w:val="07BF2E4C"/>
    <w:rsid w:val="084F0434"/>
    <w:rsid w:val="0A7F0100"/>
    <w:rsid w:val="0FC1747E"/>
    <w:rsid w:val="10506134"/>
    <w:rsid w:val="108074D3"/>
    <w:rsid w:val="153951E6"/>
    <w:rsid w:val="153C00CE"/>
    <w:rsid w:val="172B4D00"/>
    <w:rsid w:val="178B5B7D"/>
    <w:rsid w:val="1F0D27FA"/>
    <w:rsid w:val="1FE028C7"/>
    <w:rsid w:val="1FEF2C52"/>
    <w:rsid w:val="20310AE1"/>
    <w:rsid w:val="2106623A"/>
    <w:rsid w:val="216D3B16"/>
    <w:rsid w:val="225476ED"/>
    <w:rsid w:val="24884969"/>
    <w:rsid w:val="25AF126C"/>
    <w:rsid w:val="27F45672"/>
    <w:rsid w:val="2A4E02BE"/>
    <w:rsid w:val="2AE75A10"/>
    <w:rsid w:val="2BEA2E84"/>
    <w:rsid w:val="2C3C763E"/>
    <w:rsid w:val="2CA35E40"/>
    <w:rsid w:val="2E9A0900"/>
    <w:rsid w:val="31AC24C6"/>
    <w:rsid w:val="32326207"/>
    <w:rsid w:val="329A1DAF"/>
    <w:rsid w:val="35A035A3"/>
    <w:rsid w:val="384031E4"/>
    <w:rsid w:val="3A730C88"/>
    <w:rsid w:val="402050D6"/>
    <w:rsid w:val="406B3DDC"/>
    <w:rsid w:val="41997D9D"/>
    <w:rsid w:val="44532D43"/>
    <w:rsid w:val="461B7373"/>
    <w:rsid w:val="46632EB9"/>
    <w:rsid w:val="46A1139E"/>
    <w:rsid w:val="4722341D"/>
    <w:rsid w:val="474318C2"/>
    <w:rsid w:val="4A603145"/>
    <w:rsid w:val="4AC36E8C"/>
    <w:rsid w:val="4B136EBE"/>
    <w:rsid w:val="51AD3C54"/>
    <w:rsid w:val="51DE4358"/>
    <w:rsid w:val="53446751"/>
    <w:rsid w:val="55361613"/>
    <w:rsid w:val="55572D37"/>
    <w:rsid w:val="58113626"/>
    <w:rsid w:val="5A2D029A"/>
    <w:rsid w:val="605A56B2"/>
    <w:rsid w:val="62A72F42"/>
    <w:rsid w:val="63496483"/>
    <w:rsid w:val="639F3B8F"/>
    <w:rsid w:val="6936326B"/>
    <w:rsid w:val="69E6518F"/>
    <w:rsid w:val="69FC4AD3"/>
    <w:rsid w:val="6BEC7297"/>
    <w:rsid w:val="6D535020"/>
    <w:rsid w:val="70425483"/>
    <w:rsid w:val="709B7466"/>
    <w:rsid w:val="74F15B6E"/>
    <w:rsid w:val="75211B6B"/>
    <w:rsid w:val="77683D89"/>
    <w:rsid w:val="7BF24BF0"/>
    <w:rsid w:val="7C572738"/>
    <w:rsid w:val="7FD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center"/>
    </w:pPr>
    <w:rPr>
      <w:rFonts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821</Words>
  <Characters>878</Characters>
  <Lines>0</Lines>
  <Paragraphs>0</Paragraphs>
  <TotalTime>7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2022-04-09T00:28:00Z</dcterms:created>
  <dc:creator>程琳</dc:creator>
  <cp:lastModifiedBy>香雪</cp:lastModifiedBy>
  <cp:lastPrinted>2025-09-22T02:46:00Z</cp:lastPrinted>
  <dcterms:modified xsi:type="dcterms:W3CDTF">2025-10-14T08:24:44Z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7A7006A76E5341B28B48A5495FFB91B3_13</vt:lpwstr>
  </property>
  <property fmtid="{D5CDD505-2E9C-101B-9397-08002B2CF9AE}" pid="4" name="KSOTemplateDocerSaveRecord">
    <vt:lpwstr>eyJoZGlkIjoiZjY0NjY2ZDgxYzEzOTBjY2EyMDQ1OTM0YmNmOTcwYjYiLCJ1c2VySWQiOiIxMjYxNTkxMDg1In0=</vt:lpwstr>
  </property>
</Properties>
</file>