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300" w:beforeAutospacing="0" w:after="150" w:afterAutospacing="0" w:line="17" w:lineRule="atLeast"/>
        <w:ind w:left="0" w:firstLine="0"/>
        <w:jc w:val="center"/>
        <w:rPr>
          <w:rFonts w:hint="eastAsia" w:asciiTheme="majorEastAsia" w:hAnsiTheme="majorEastAsia" w:eastAsiaTheme="majorEastAsia" w:cstheme="majorEastAsia"/>
          <w:i w:val="0"/>
          <w:iCs w:val="0"/>
          <w:caps w:val="0"/>
          <w:color w:val="333333"/>
          <w:spacing w:val="0"/>
          <w:sz w:val="44"/>
          <w:szCs w:val="44"/>
        </w:rPr>
      </w:pPr>
      <w:r>
        <w:rPr>
          <w:rFonts w:hint="eastAsia" w:asciiTheme="majorEastAsia" w:hAnsiTheme="majorEastAsia" w:eastAsiaTheme="majorEastAsia" w:cstheme="majorEastAsia"/>
          <w:i w:val="0"/>
          <w:iCs w:val="0"/>
          <w:caps w:val="0"/>
          <w:color w:val="333333"/>
          <w:spacing w:val="0"/>
          <w:sz w:val="44"/>
          <w:szCs w:val="44"/>
          <w:shd w:val="clear" w:fill="FFFFFF"/>
        </w:rPr>
        <w:t>关于印发《岩寺镇2025年春节期间禁止焚烧香纸冥币等祭祀用品暨森林防灭火工作方案》的通知</w:t>
      </w:r>
    </w:p>
    <w:p>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540" w:lineRule="exact"/>
        <w:ind w:left="0" w:right="0"/>
        <w:jc w:val="both"/>
        <w:textAlignment w:val="auto"/>
        <w:rPr>
          <w:rFonts w:ascii="Calibri" w:hAnsi="Calibri" w:cs="Calibri"/>
          <w:sz w:val="32"/>
          <w:szCs w:val="32"/>
        </w:rPr>
      </w:pPr>
      <w:r>
        <w:rPr>
          <w:rFonts w:ascii="仿宋" w:hAnsi="仿宋" w:eastAsia="仿宋" w:cs="仿宋"/>
          <w:i w:val="0"/>
          <w:iCs w:val="0"/>
          <w:caps w:val="0"/>
          <w:color w:val="333333"/>
          <w:spacing w:val="0"/>
          <w:sz w:val="32"/>
          <w:szCs w:val="32"/>
          <w:shd w:val="clear" w:fill="FFFFFF"/>
        </w:rPr>
        <w:t>各村居、社区：</w:t>
      </w:r>
    </w:p>
    <w:p>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540" w:lineRule="exact"/>
        <w:ind w:left="0" w:right="0" w:firstLine="640"/>
        <w:jc w:val="left"/>
        <w:textAlignment w:val="auto"/>
        <w:rPr>
          <w:rFonts w:hint="eastAsia" w:ascii="宋体" w:hAnsi="宋体" w:eastAsia="宋体" w:cs="宋体"/>
          <w:sz w:val="32"/>
          <w:szCs w:val="32"/>
        </w:rPr>
      </w:pPr>
      <w:r>
        <w:rPr>
          <w:rFonts w:hint="eastAsia" w:ascii="仿宋" w:hAnsi="仿宋" w:eastAsia="仿宋" w:cs="仿宋"/>
          <w:i w:val="0"/>
          <w:iCs w:val="0"/>
          <w:caps w:val="0"/>
          <w:color w:val="000000"/>
          <w:spacing w:val="0"/>
          <w:sz w:val="32"/>
          <w:szCs w:val="32"/>
          <w:shd w:val="clear" w:fill="FFFFFF"/>
        </w:rPr>
        <w:t>春节期间是森林防灭火工作的关键期</w:t>
      </w:r>
      <w:r>
        <w:rPr>
          <w:rFonts w:hint="default" w:ascii="Times New Roman" w:hAnsi="Times New Roman" w:eastAsia="宋体"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是各种风险因素交织的叠加期。为进一步压实森林防火工作责任，统筹好春节期间祭扫服务保障和安全管理等工作，实现平安有序、文明低碳的祭扫目标，持续巩固禁止焚烧香纸冥币等祭祀用品专项整治成果，深入推进殡葬领域移风易俗。现将有关要求通知如下：</w:t>
      </w:r>
    </w:p>
    <w:p>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540" w:lineRule="exact"/>
        <w:ind w:left="0" w:right="0" w:firstLine="620"/>
        <w:jc w:val="left"/>
        <w:textAlignment w:val="auto"/>
        <w:rPr>
          <w:rFonts w:hint="eastAsia" w:ascii="宋体" w:hAnsi="宋体" w:eastAsia="宋体" w:cs="宋体"/>
          <w:sz w:val="32"/>
          <w:szCs w:val="32"/>
        </w:rPr>
      </w:pPr>
      <w:r>
        <w:rPr>
          <w:rFonts w:ascii="黑体" w:hAnsi="宋体" w:eastAsia="黑体" w:cs="黑体"/>
          <w:i w:val="0"/>
          <w:iCs w:val="0"/>
          <w:caps w:val="0"/>
          <w:color w:val="000000"/>
          <w:spacing w:val="0"/>
          <w:sz w:val="32"/>
          <w:szCs w:val="32"/>
          <w:shd w:val="clear" w:fill="FFFFFF"/>
        </w:rPr>
        <w:t>一、</w:t>
      </w:r>
      <w:r>
        <w:rPr>
          <w:rFonts w:hint="eastAsia" w:ascii="黑体" w:hAnsi="宋体" w:eastAsia="黑体" w:cs="黑体"/>
          <w:i w:val="0"/>
          <w:iCs w:val="0"/>
          <w:caps w:val="0"/>
          <w:color w:val="000000"/>
          <w:spacing w:val="0"/>
          <w:sz w:val="32"/>
          <w:szCs w:val="32"/>
          <w:shd w:val="clear" w:fill="FFFFFF"/>
        </w:rPr>
        <w:t>提高政治站位，增强工作责任感和紧迫感。</w:t>
      </w:r>
      <w:r>
        <w:rPr>
          <w:rFonts w:hint="eastAsia" w:ascii="仿宋" w:hAnsi="仿宋" w:eastAsia="仿宋" w:cs="仿宋"/>
          <w:i w:val="0"/>
          <w:iCs w:val="0"/>
          <w:caps w:val="0"/>
          <w:color w:val="000000"/>
          <w:spacing w:val="0"/>
          <w:sz w:val="32"/>
          <w:szCs w:val="32"/>
          <w:shd w:val="clear" w:fill="FFFFFF"/>
        </w:rPr>
        <w:t>各</w:t>
      </w:r>
      <w:r>
        <w:rPr>
          <w:rFonts w:hint="eastAsia" w:ascii="仿宋" w:hAnsi="仿宋" w:eastAsia="仿宋" w:cs="仿宋"/>
          <w:i w:val="0"/>
          <w:iCs w:val="0"/>
          <w:caps w:val="0"/>
          <w:color w:val="333333"/>
          <w:spacing w:val="0"/>
          <w:sz w:val="32"/>
          <w:szCs w:val="32"/>
          <w:shd w:val="clear" w:fill="FFFFFF"/>
        </w:rPr>
        <w:t>村居（社区）</w:t>
      </w:r>
      <w:r>
        <w:rPr>
          <w:rFonts w:hint="eastAsia" w:ascii="仿宋" w:hAnsi="仿宋" w:eastAsia="仿宋" w:cs="仿宋"/>
          <w:i w:val="0"/>
          <w:iCs w:val="0"/>
          <w:caps w:val="0"/>
          <w:color w:val="000000"/>
          <w:spacing w:val="0"/>
          <w:sz w:val="32"/>
          <w:szCs w:val="32"/>
          <w:shd w:val="clear" w:fill="FFFFFF"/>
        </w:rPr>
        <w:t>要深入贯彻落实习近平总书记关于森林防灭火工作的重要指示精神，按照</w:t>
      </w:r>
      <w:r>
        <w:rPr>
          <w:rFonts w:hint="default" w:ascii="Times New Roman" w:hAnsi="Times New Roman" w:eastAsia="宋体"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党政同责、一岗双责、齐抓共管、失职追责</w:t>
      </w:r>
      <w:r>
        <w:rPr>
          <w:rFonts w:hint="default" w:ascii="Times New Roman" w:hAnsi="Times New Roman" w:eastAsia="宋体"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的要求，将文明祭祀工作暨森林防灭火工作落到实处。各</w:t>
      </w:r>
      <w:r>
        <w:rPr>
          <w:rFonts w:hint="eastAsia" w:ascii="仿宋" w:hAnsi="仿宋" w:eastAsia="仿宋" w:cs="仿宋"/>
          <w:i w:val="0"/>
          <w:iCs w:val="0"/>
          <w:caps w:val="0"/>
          <w:color w:val="333333"/>
          <w:spacing w:val="0"/>
          <w:sz w:val="32"/>
          <w:szCs w:val="32"/>
          <w:shd w:val="clear" w:fill="FFFFFF"/>
        </w:rPr>
        <w:t>村居（社区）</w:t>
      </w:r>
      <w:r>
        <w:rPr>
          <w:rFonts w:hint="eastAsia" w:ascii="仿宋" w:hAnsi="仿宋" w:eastAsia="仿宋" w:cs="仿宋"/>
          <w:i w:val="0"/>
          <w:iCs w:val="0"/>
          <w:caps w:val="0"/>
          <w:color w:val="000000"/>
          <w:spacing w:val="0"/>
          <w:sz w:val="32"/>
          <w:szCs w:val="32"/>
          <w:shd w:val="clear" w:fill="FFFFFF"/>
        </w:rPr>
        <w:t>干部要真正负起责任，召开会议部署春节期间森林防灭火工作和禁烧工作，制定完善工作预案，合理调配充实工作力量，确保春节期间禁烧专项整治工作暨森林防灭火工作的成效得到持续巩固。各村居（社区）主要领导要深入一线，检查督导各项措施落地见效，让群众度过和谐安全的春节假期。</w:t>
      </w:r>
    </w:p>
    <w:p>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540" w:lineRule="exact"/>
        <w:ind w:left="0" w:right="0" w:firstLine="640"/>
        <w:jc w:val="left"/>
        <w:textAlignment w:val="auto"/>
        <w:rPr>
          <w:rFonts w:hint="eastAsia" w:ascii="宋体" w:hAnsi="宋体" w:eastAsia="宋体" w:cs="宋体"/>
          <w:sz w:val="32"/>
          <w:szCs w:val="32"/>
        </w:rPr>
      </w:pPr>
      <w:r>
        <w:rPr>
          <w:rFonts w:hint="eastAsia" w:ascii="黑体" w:hAnsi="宋体" w:eastAsia="黑体" w:cs="黑体"/>
          <w:i w:val="0"/>
          <w:iCs w:val="0"/>
          <w:caps w:val="0"/>
          <w:color w:val="000000"/>
          <w:spacing w:val="0"/>
          <w:sz w:val="32"/>
          <w:szCs w:val="32"/>
          <w:shd w:val="clear" w:fill="FFFFFF"/>
        </w:rPr>
        <w:t>二、逐步细化宣传引导。</w:t>
      </w:r>
      <w:r>
        <w:rPr>
          <w:rFonts w:hint="eastAsia" w:ascii="仿宋" w:hAnsi="仿宋" w:eastAsia="仿宋" w:cs="仿宋"/>
          <w:i w:val="0"/>
          <w:iCs w:val="0"/>
          <w:caps w:val="0"/>
          <w:color w:val="000000"/>
          <w:spacing w:val="0"/>
          <w:sz w:val="32"/>
          <w:szCs w:val="32"/>
          <w:shd w:val="clear" w:fill="FFFFFF"/>
        </w:rPr>
        <w:t>各</w:t>
      </w:r>
      <w:r>
        <w:rPr>
          <w:rFonts w:hint="eastAsia" w:ascii="仿宋" w:hAnsi="仿宋" w:eastAsia="仿宋" w:cs="仿宋"/>
          <w:i w:val="0"/>
          <w:iCs w:val="0"/>
          <w:caps w:val="0"/>
          <w:color w:val="333333"/>
          <w:spacing w:val="0"/>
          <w:sz w:val="32"/>
          <w:szCs w:val="32"/>
          <w:shd w:val="clear" w:fill="FFFFFF"/>
        </w:rPr>
        <w:t>村居（社区）要常态化开展防火禁烧宣传教育，加强森林防火宣传设施建设、更新和维护，推广普及森林防灭火法律法规和森林火灾预防及扑救相关知识，提升广大群众的森林防火意识。继续通过发放倡议书、短视频、手机短信提醒、张贴宣传横幅等多渠道多方式宣传禁烧规定。要针对春节期间人员流动性强的特点，突出外出务工返乡人员、外地在徽过年人员等重点人群，突出居民小区、农贸市场等重点区域，因地制宜地开展全方位立体式的宣传活动。要继续推广“鲜花换纸钱”和倡导“网络祭扫”、开展志愿服务等，为群众选择文明低碳的祭祀途径提供方便。</w:t>
      </w:r>
    </w:p>
    <w:p>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540" w:lineRule="exact"/>
        <w:ind w:left="0" w:right="0" w:firstLine="620"/>
        <w:jc w:val="left"/>
        <w:textAlignment w:val="auto"/>
        <w:rPr>
          <w:rFonts w:hint="eastAsia" w:ascii="宋体" w:hAnsi="宋体" w:eastAsia="宋体" w:cs="宋体"/>
          <w:sz w:val="32"/>
          <w:szCs w:val="32"/>
        </w:rPr>
      </w:pPr>
      <w:r>
        <w:rPr>
          <w:rFonts w:hint="eastAsia" w:ascii="黑体" w:hAnsi="宋体" w:eastAsia="黑体" w:cs="黑体"/>
          <w:i w:val="0"/>
          <w:iCs w:val="0"/>
          <w:caps w:val="0"/>
          <w:color w:val="000000"/>
          <w:spacing w:val="0"/>
          <w:sz w:val="32"/>
          <w:szCs w:val="32"/>
          <w:shd w:val="clear" w:fill="FFFFFF"/>
        </w:rPr>
        <w:t>三、全面排查风险隐患。</w:t>
      </w:r>
      <w:r>
        <w:rPr>
          <w:rFonts w:hint="eastAsia" w:ascii="仿宋" w:hAnsi="仿宋" w:eastAsia="仿宋" w:cs="仿宋"/>
          <w:i w:val="0"/>
          <w:iCs w:val="0"/>
          <w:caps w:val="0"/>
          <w:color w:val="000000"/>
          <w:spacing w:val="0"/>
          <w:sz w:val="32"/>
          <w:szCs w:val="32"/>
          <w:shd w:val="clear" w:fill="FFFFFF"/>
        </w:rPr>
        <w:t>各</w:t>
      </w:r>
      <w:r>
        <w:rPr>
          <w:rFonts w:hint="eastAsia" w:ascii="仿宋" w:hAnsi="仿宋" w:eastAsia="仿宋" w:cs="仿宋"/>
          <w:i w:val="0"/>
          <w:iCs w:val="0"/>
          <w:caps w:val="0"/>
          <w:color w:val="333333"/>
          <w:spacing w:val="0"/>
          <w:sz w:val="32"/>
          <w:szCs w:val="32"/>
          <w:shd w:val="clear" w:fill="FFFFFF"/>
        </w:rPr>
        <w:t>村居（社区）</w:t>
      </w:r>
      <w:r>
        <w:rPr>
          <w:rFonts w:hint="eastAsia" w:ascii="仿宋" w:hAnsi="仿宋" w:eastAsia="仿宋" w:cs="仿宋"/>
          <w:i w:val="0"/>
          <w:iCs w:val="0"/>
          <w:caps w:val="0"/>
          <w:color w:val="000000"/>
          <w:spacing w:val="0"/>
          <w:sz w:val="32"/>
          <w:szCs w:val="32"/>
          <w:shd w:val="clear" w:fill="FFFFFF"/>
        </w:rPr>
        <w:t>要制定“春节期间”人员排班表，开展森林防灭火隐患专项排查整治行动和各村居公墓点环境整治行动，针对排查出的问题隐患，建立隐患整改台账，谁检查谁负责、谁承担任务谁负责，力戒形式主义，落实问题整改</w:t>
      </w:r>
      <w:r>
        <w:rPr>
          <w:rFonts w:hint="default" w:ascii="Times New Roman" w:hAnsi="Times New Roman" w:eastAsia="宋体"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闭环式</w:t>
      </w:r>
      <w:r>
        <w:rPr>
          <w:rFonts w:hint="default" w:ascii="Times New Roman" w:hAnsi="Times New Roman" w:eastAsia="宋体"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监管。全面开展拉网式隐患排查，检验出真正的隐患点，推动风险隐患动态清零，坚决防止发生森林火灾事故，实现零火灾。</w:t>
      </w:r>
    </w:p>
    <w:p>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540" w:lineRule="exact"/>
        <w:ind w:left="0" w:right="0" w:firstLine="640"/>
        <w:jc w:val="left"/>
        <w:textAlignment w:val="auto"/>
        <w:rPr>
          <w:rFonts w:hint="eastAsia" w:ascii="宋体" w:hAnsi="宋体" w:eastAsia="宋体" w:cs="宋体"/>
          <w:sz w:val="32"/>
          <w:szCs w:val="32"/>
        </w:rPr>
      </w:pPr>
      <w:r>
        <w:rPr>
          <w:rFonts w:hint="eastAsia" w:ascii="黑体" w:hAnsi="宋体" w:eastAsia="黑体" w:cs="黑体"/>
          <w:i w:val="0"/>
          <w:iCs w:val="0"/>
          <w:caps w:val="0"/>
          <w:color w:val="000000"/>
          <w:spacing w:val="0"/>
          <w:sz w:val="32"/>
          <w:szCs w:val="32"/>
          <w:shd w:val="clear" w:fill="FFFFFF"/>
        </w:rPr>
        <w:t>四、筑牢森林防火防线。</w:t>
      </w:r>
      <w:r>
        <w:rPr>
          <w:rFonts w:hint="eastAsia" w:ascii="仿宋" w:hAnsi="仿宋" w:eastAsia="仿宋" w:cs="仿宋"/>
          <w:i w:val="0"/>
          <w:iCs w:val="0"/>
          <w:caps w:val="0"/>
          <w:color w:val="000000"/>
          <w:spacing w:val="0"/>
          <w:sz w:val="32"/>
          <w:szCs w:val="32"/>
          <w:shd w:val="clear" w:fill="FFFFFF"/>
        </w:rPr>
        <w:t>春节期间历来是我镇森林防灭火关键期，祭祀活动较多，进山入林旅游活动增加，火源管控难度较大，森林防灭火形势严峻复杂。各</w:t>
      </w:r>
      <w:r>
        <w:rPr>
          <w:rFonts w:hint="eastAsia" w:ascii="仿宋" w:hAnsi="仿宋" w:eastAsia="仿宋" w:cs="仿宋"/>
          <w:i w:val="0"/>
          <w:iCs w:val="0"/>
          <w:caps w:val="0"/>
          <w:color w:val="333333"/>
          <w:spacing w:val="0"/>
          <w:sz w:val="32"/>
          <w:szCs w:val="32"/>
          <w:shd w:val="clear" w:fill="FFFFFF"/>
        </w:rPr>
        <w:t>村居（社区）</w:t>
      </w:r>
      <w:r>
        <w:rPr>
          <w:rFonts w:hint="eastAsia" w:ascii="仿宋" w:hAnsi="仿宋" w:eastAsia="仿宋" w:cs="仿宋"/>
          <w:i w:val="0"/>
          <w:iCs w:val="0"/>
          <w:caps w:val="0"/>
          <w:color w:val="000000"/>
          <w:spacing w:val="0"/>
          <w:sz w:val="32"/>
          <w:szCs w:val="32"/>
          <w:shd w:val="clear" w:fill="FFFFFF"/>
        </w:rPr>
        <w:t>要组织基层网格力量常态化开展防火巡林工作，深入推进森林火灾隐患排查整治，加大烧荒积肥、野炊烧烤、焚香烧纸、烟花燃放等违规用火查处力度，加强对未成人和限制行为能力人员监护管理，加强源头管控，全面降低火险隐患。</w:t>
      </w:r>
    </w:p>
    <w:p>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540" w:lineRule="exact"/>
        <w:ind w:left="0" w:right="0" w:firstLine="640"/>
        <w:jc w:val="left"/>
        <w:textAlignment w:val="auto"/>
        <w:rPr>
          <w:rFonts w:hint="eastAsia" w:ascii="宋体" w:hAnsi="宋体" w:eastAsia="宋体" w:cs="宋体"/>
          <w:sz w:val="32"/>
          <w:szCs w:val="32"/>
        </w:rPr>
      </w:pPr>
      <w:r>
        <w:rPr>
          <w:rFonts w:hint="eastAsia" w:ascii="黑体" w:hAnsi="宋体" w:eastAsia="黑体" w:cs="黑体"/>
          <w:i w:val="0"/>
          <w:iCs w:val="0"/>
          <w:caps w:val="0"/>
          <w:color w:val="000000"/>
          <w:spacing w:val="0"/>
          <w:sz w:val="32"/>
          <w:szCs w:val="32"/>
          <w:shd w:val="clear" w:fill="FFFFFF"/>
        </w:rPr>
        <w:t>五、做好应急处置准备。</w:t>
      </w:r>
      <w:r>
        <w:rPr>
          <w:rFonts w:hint="eastAsia" w:ascii="仿宋" w:hAnsi="仿宋" w:eastAsia="仿宋" w:cs="仿宋"/>
          <w:i w:val="0"/>
          <w:iCs w:val="0"/>
          <w:caps w:val="0"/>
          <w:color w:val="000000"/>
          <w:spacing w:val="0"/>
          <w:sz w:val="32"/>
          <w:szCs w:val="32"/>
          <w:shd w:val="clear" w:fill="FFFFFF"/>
        </w:rPr>
        <w:t>各</w:t>
      </w:r>
      <w:r>
        <w:rPr>
          <w:rFonts w:hint="eastAsia" w:ascii="仿宋" w:hAnsi="仿宋" w:eastAsia="仿宋" w:cs="仿宋"/>
          <w:i w:val="0"/>
          <w:iCs w:val="0"/>
          <w:caps w:val="0"/>
          <w:color w:val="333333"/>
          <w:spacing w:val="0"/>
          <w:sz w:val="32"/>
          <w:szCs w:val="32"/>
          <w:shd w:val="clear" w:fill="FFFFFF"/>
        </w:rPr>
        <w:t>村居（社区）</w:t>
      </w:r>
      <w:r>
        <w:rPr>
          <w:rFonts w:hint="eastAsia" w:ascii="仿宋" w:hAnsi="仿宋" w:eastAsia="仿宋" w:cs="仿宋"/>
          <w:i w:val="0"/>
          <w:iCs w:val="0"/>
          <w:caps w:val="0"/>
          <w:color w:val="000000"/>
          <w:spacing w:val="0"/>
          <w:sz w:val="32"/>
          <w:szCs w:val="32"/>
          <w:shd w:val="clear" w:fill="FFFFFF"/>
        </w:rPr>
        <w:t>要强化应急准备，分析研判风险，健全完善应急预案，提前落实针对性防范措施，落实到人到责，确保一旦发生事故，能够第一时间集合人员到场、科学处置，最大限度减少伤亡和财产损失。严格遵守值班纪律，严格执行</w:t>
      </w:r>
      <w:r>
        <w:rPr>
          <w:rFonts w:hint="default" w:ascii="Times New Roman" w:hAnsi="Times New Roman" w:eastAsia="宋体" w:cs="Times New Roman"/>
          <w:i w:val="0"/>
          <w:iCs w:val="0"/>
          <w:caps w:val="0"/>
          <w:color w:val="000000"/>
          <w:spacing w:val="0"/>
          <w:sz w:val="32"/>
          <w:szCs w:val="32"/>
          <w:shd w:val="clear" w:fill="FFFFFF"/>
        </w:rPr>
        <w:t>24</w:t>
      </w:r>
      <w:r>
        <w:rPr>
          <w:rFonts w:hint="eastAsia" w:ascii="仿宋" w:hAnsi="仿宋" w:eastAsia="仿宋" w:cs="仿宋"/>
          <w:i w:val="0"/>
          <w:iCs w:val="0"/>
          <w:caps w:val="0"/>
          <w:color w:val="000000"/>
          <w:spacing w:val="0"/>
          <w:sz w:val="32"/>
          <w:szCs w:val="32"/>
          <w:shd w:val="clear" w:fill="FFFFFF"/>
        </w:rPr>
        <w:t>小时值班和领导带班制度，严格落实事故信息报告制度，保持信息渠道畅通，妥善应对突发事件，加强事故初期处置，做到险情早发现、早报告、早处置，坚决杜绝迟报、漏报、瞒报事故等情况发生。</w:t>
      </w:r>
    </w:p>
    <w:p>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540" w:lineRule="exact"/>
        <w:ind w:left="0" w:right="0" w:firstLine="640"/>
        <w:jc w:val="left"/>
        <w:textAlignment w:val="auto"/>
        <w:rPr>
          <w:rFonts w:hint="eastAsia" w:ascii="宋体" w:hAnsi="宋体" w:eastAsia="宋体" w:cs="宋体"/>
          <w:sz w:val="32"/>
          <w:szCs w:val="32"/>
        </w:rPr>
      </w:pPr>
      <w:r>
        <w:rPr>
          <w:rFonts w:hint="eastAsia" w:ascii="仿宋" w:hAnsi="仿宋" w:eastAsia="仿宋" w:cs="仿宋"/>
          <w:i w:val="0"/>
          <w:iCs w:val="0"/>
          <w:caps w:val="0"/>
          <w:color w:val="000000"/>
          <w:spacing w:val="0"/>
          <w:sz w:val="32"/>
          <w:szCs w:val="32"/>
          <w:shd w:val="clear" w:fill="FFFFFF"/>
        </w:rPr>
        <w:t> </w:t>
      </w:r>
    </w:p>
    <w:p>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540" w:lineRule="exact"/>
        <w:ind w:left="0" w:right="0" w:firstLine="640"/>
        <w:jc w:val="left"/>
        <w:textAlignment w:val="auto"/>
        <w:rPr>
          <w:rFonts w:hint="eastAsia" w:ascii="宋体" w:hAnsi="宋体" w:eastAsia="宋体" w:cs="宋体"/>
          <w:sz w:val="32"/>
          <w:szCs w:val="32"/>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lang w:val="en-US" w:eastAsia="zh-CN"/>
        </w:rPr>
        <w:t xml:space="preserve">        </w:t>
      </w:r>
      <w:bookmarkStart w:id="0" w:name="_GoBack"/>
      <w:bookmarkEnd w:id="0"/>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rPr>
        <w:t> 黄山市徽州区岩寺镇人民政府</w:t>
      </w:r>
    </w:p>
    <w:p>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line="540" w:lineRule="exact"/>
        <w:ind w:left="0" w:right="0"/>
        <w:jc w:val="both"/>
        <w:textAlignment w:val="auto"/>
        <w:rPr>
          <w:rFonts w:hint="default" w:ascii="Calibri" w:hAnsi="Calibri" w:cs="Calibri"/>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  2025年1月21日</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3ZWU5NjQxN2NiMjBkNjEwZjRiNGVlNzZkNzJlNWMifQ=="/>
  </w:docVars>
  <w:rsids>
    <w:rsidRoot w:val="00000000"/>
    <w:rsid w:val="34C22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2025-12-16T08:47:41Z</dcterms:created>
  <dc:creator>Administrator</dc:creator>
  <cp:lastModifiedBy>Administrator</cp:lastModifiedBy>
  <dcterms:modified xsi:type="dcterms:W3CDTF">2025-12-16T08:49:21Z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EE2A504ADC7C4E1AA35C25F31E0FC5C2</vt:lpwstr>
  </property>
</Properties>
</file>